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A9ED" w14:textId="3594B257" w:rsidR="00A22AAB" w:rsidRPr="00634504" w:rsidRDefault="00A22AAB" w:rsidP="00A22AAB">
      <w:pPr>
        <w:ind w:firstLine="708"/>
        <w:jc w:val="center"/>
        <w:rPr>
          <w:b/>
          <w:bCs/>
          <w:color w:val="FF0000"/>
          <w:sz w:val="44"/>
          <w:szCs w:val="44"/>
        </w:rPr>
      </w:pPr>
      <w:r w:rsidRPr="00634504">
        <w:rPr>
          <w:b/>
          <w:bCs/>
          <w:color w:val="FF0000"/>
          <w:sz w:val="44"/>
          <w:szCs w:val="44"/>
        </w:rPr>
        <w:t xml:space="preserve">II - La vie d’Etty Hillesum considérée du point de vue </w:t>
      </w:r>
      <w:r w:rsidR="00D623A2" w:rsidRPr="00634504">
        <w:rPr>
          <w:b/>
          <w:bCs/>
          <w:color w:val="FF0000"/>
          <w:sz w:val="44"/>
          <w:szCs w:val="44"/>
        </w:rPr>
        <w:t xml:space="preserve">de l’anthropologie </w:t>
      </w:r>
      <w:r w:rsidRPr="00634504">
        <w:rPr>
          <w:b/>
          <w:bCs/>
          <w:color w:val="FF0000"/>
          <w:sz w:val="44"/>
          <w:szCs w:val="44"/>
        </w:rPr>
        <w:t>ternaire</w:t>
      </w:r>
    </w:p>
    <w:p w14:paraId="7ED0E351" w14:textId="2EAD9263" w:rsidR="00A22AAB" w:rsidRPr="00634504" w:rsidRDefault="00A22AAB" w:rsidP="00A22AAB">
      <w:pPr>
        <w:ind w:firstLine="708"/>
        <w:jc w:val="center"/>
        <w:rPr>
          <w:b/>
          <w:bCs/>
          <w:color w:val="FF0000"/>
          <w:sz w:val="44"/>
          <w:szCs w:val="44"/>
        </w:rPr>
      </w:pPr>
    </w:p>
    <w:p w14:paraId="20A93346" w14:textId="77777777" w:rsidR="003E7897" w:rsidRPr="00634504" w:rsidRDefault="00A22AAB" w:rsidP="00A317C9">
      <w:pPr>
        <w:ind w:firstLine="708"/>
        <w:jc w:val="both"/>
        <w:rPr>
          <w:rFonts w:eastAsia="Calibri" w:cs="Times New Roman"/>
          <w:b/>
          <w:bCs/>
          <w:szCs w:val="32"/>
        </w:rPr>
      </w:pPr>
      <w:r w:rsidRPr="00634504">
        <w:rPr>
          <w:b/>
          <w:bCs/>
          <w:szCs w:val="32"/>
        </w:rPr>
        <w:t>L</w:t>
      </w:r>
      <w:r w:rsidR="00804B88" w:rsidRPr="00634504">
        <w:rPr>
          <w:b/>
          <w:bCs/>
          <w:szCs w:val="32"/>
        </w:rPr>
        <w:t>ors de notre précédent exposé</w:t>
      </w:r>
      <w:r w:rsidR="003E7897" w:rsidRPr="00634504">
        <w:rPr>
          <w:b/>
          <w:bCs/>
          <w:szCs w:val="32"/>
        </w:rPr>
        <w:t>,</w:t>
      </w:r>
      <w:r w:rsidR="00804B88" w:rsidRPr="00634504">
        <w:rPr>
          <w:b/>
          <w:bCs/>
          <w:szCs w:val="32"/>
        </w:rPr>
        <w:t xml:space="preserve"> je me suis attaché à mettre en valeur les aspects </w:t>
      </w:r>
      <w:r w:rsidR="00804B88" w:rsidRPr="00634504">
        <w:rPr>
          <w:b/>
          <w:bCs/>
          <w:i/>
          <w:iCs/>
          <w:szCs w:val="32"/>
        </w:rPr>
        <w:t>essentiels</w:t>
      </w:r>
      <w:r w:rsidR="00804B88" w:rsidRPr="00634504">
        <w:rPr>
          <w:b/>
          <w:bCs/>
          <w:szCs w:val="32"/>
        </w:rPr>
        <w:t>, mais aussi</w:t>
      </w:r>
      <w:r w:rsidR="00B16F9C" w:rsidRPr="00634504">
        <w:rPr>
          <w:b/>
          <w:bCs/>
          <w:szCs w:val="32"/>
        </w:rPr>
        <w:t>,</w:t>
      </w:r>
      <w:r w:rsidR="00804B88" w:rsidRPr="00634504">
        <w:rPr>
          <w:b/>
          <w:bCs/>
          <w:szCs w:val="32"/>
        </w:rPr>
        <w:t xml:space="preserve"> en quelque sorte</w:t>
      </w:r>
      <w:r w:rsidR="00B16F9C" w:rsidRPr="00634504">
        <w:rPr>
          <w:b/>
          <w:bCs/>
          <w:szCs w:val="32"/>
        </w:rPr>
        <w:t>,</w:t>
      </w:r>
      <w:r w:rsidR="00804B88" w:rsidRPr="00634504">
        <w:rPr>
          <w:b/>
          <w:bCs/>
          <w:szCs w:val="32"/>
        </w:rPr>
        <w:t xml:space="preserve"> </w:t>
      </w:r>
      <w:r w:rsidR="00804B88" w:rsidRPr="00634504">
        <w:rPr>
          <w:b/>
          <w:bCs/>
          <w:i/>
          <w:iCs/>
          <w:szCs w:val="32"/>
        </w:rPr>
        <w:t xml:space="preserve">conceptuels </w:t>
      </w:r>
      <w:r w:rsidR="00804B88" w:rsidRPr="00634504">
        <w:rPr>
          <w:b/>
          <w:bCs/>
          <w:szCs w:val="32"/>
        </w:rPr>
        <w:t>et</w:t>
      </w:r>
      <w:r w:rsidR="00804B88" w:rsidRPr="00634504">
        <w:rPr>
          <w:b/>
          <w:bCs/>
          <w:i/>
          <w:iCs/>
          <w:szCs w:val="32"/>
        </w:rPr>
        <w:t xml:space="preserve"> extérieur</w:t>
      </w:r>
      <w:r w:rsidR="00B16F9C" w:rsidRPr="00634504">
        <w:rPr>
          <w:b/>
          <w:bCs/>
          <w:i/>
          <w:iCs/>
          <w:szCs w:val="32"/>
        </w:rPr>
        <w:t>s</w:t>
      </w:r>
      <w:r w:rsidR="00B16F9C" w:rsidRPr="00634504">
        <w:rPr>
          <w:b/>
          <w:bCs/>
          <w:szCs w:val="32"/>
        </w:rPr>
        <w:t xml:space="preserve"> </w:t>
      </w:r>
      <w:r w:rsidR="00804B88" w:rsidRPr="00634504">
        <w:rPr>
          <w:b/>
          <w:bCs/>
          <w:szCs w:val="32"/>
        </w:rPr>
        <w:t>de la seconde naissance. Pa</w:t>
      </w:r>
      <w:r w:rsidR="003E7897" w:rsidRPr="00634504">
        <w:rPr>
          <w:b/>
          <w:bCs/>
          <w:szCs w:val="32"/>
        </w:rPr>
        <w:t>r</w:t>
      </w:r>
      <w:r w:rsidR="00804B88" w:rsidRPr="00634504">
        <w:rPr>
          <w:b/>
          <w:bCs/>
          <w:szCs w:val="32"/>
        </w:rPr>
        <w:t xml:space="preserve"> exemple, le fait que</w:t>
      </w:r>
      <w:r w:rsidR="00B16F9C" w:rsidRPr="00634504">
        <w:rPr>
          <w:b/>
          <w:bCs/>
          <w:szCs w:val="32"/>
        </w:rPr>
        <w:t>,</w:t>
      </w:r>
      <w:r w:rsidR="00804B88" w:rsidRPr="00634504">
        <w:rPr>
          <w:b/>
          <w:bCs/>
          <w:szCs w:val="32"/>
        </w:rPr>
        <w:t xml:space="preserve"> contrairement à la première naissance</w:t>
      </w:r>
      <w:r w:rsidR="00B16F9C" w:rsidRPr="00634504">
        <w:rPr>
          <w:b/>
          <w:bCs/>
          <w:szCs w:val="32"/>
        </w:rPr>
        <w:t>,</w:t>
      </w:r>
      <w:r w:rsidR="00804B88" w:rsidRPr="00634504">
        <w:rPr>
          <w:b/>
          <w:bCs/>
          <w:szCs w:val="32"/>
        </w:rPr>
        <w:t xml:space="preserve"> elle </w:t>
      </w:r>
      <w:r w:rsidR="003E7897" w:rsidRPr="00634504">
        <w:rPr>
          <w:b/>
          <w:bCs/>
          <w:szCs w:val="32"/>
        </w:rPr>
        <w:t>ouvre sur u</w:t>
      </w:r>
      <w:r w:rsidR="00804B88" w:rsidRPr="00634504">
        <w:rPr>
          <w:b/>
          <w:bCs/>
          <w:szCs w:val="32"/>
        </w:rPr>
        <w:t>ne vie</w:t>
      </w:r>
      <w:r w:rsidR="00804B88" w:rsidRPr="00634504">
        <w:rPr>
          <w:b/>
          <w:bCs/>
          <w:i/>
          <w:iCs/>
          <w:szCs w:val="32"/>
        </w:rPr>
        <w:t xml:space="preserve"> libre, totale, absolue </w:t>
      </w:r>
      <w:r w:rsidR="00804B88" w:rsidRPr="00634504">
        <w:rPr>
          <w:b/>
          <w:bCs/>
          <w:szCs w:val="32"/>
        </w:rPr>
        <w:t xml:space="preserve">et </w:t>
      </w:r>
      <w:r w:rsidR="00804B88" w:rsidRPr="00634504">
        <w:rPr>
          <w:b/>
          <w:bCs/>
          <w:i/>
          <w:iCs/>
          <w:szCs w:val="32"/>
        </w:rPr>
        <w:t>éternelle</w:t>
      </w:r>
      <w:r w:rsidR="00804B88" w:rsidRPr="00634504">
        <w:rPr>
          <w:b/>
          <w:bCs/>
          <w:szCs w:val="32"/>
        </w:rPr>
        <w:t xml:space="preserve">. Aussi qu’elle est un événement </w:t>
      </w:r>
      <w:r w:rsidR="00804B88" w:rsidRPr="00634504">
        <w:rPr>
          <w:b/>
          <w:bCs/>
          <w:i/>
          <w:iCs/>
          <w:szCs w:val="32"/>
        </w:rPr>
        <w:t>infini</w:t>
      </w:r>
      <w:r w:rsidR="00804B88" w:rsidRPr="00634504">
        <w:rPr>
          <w:b/>
          <w:bCs/>
          <w:szCs w:val="32"/>
        </w:rPr>
        <w:t xml:space="preserve"> qui, pour avoir un début dans le temps, ne connait pas de fin. Autrement dit un « </w:t>
      </w:r>
      <w:r w:rsidR="00804B88" w:rsidRPr="00634504">
        <w:rPr>
          <w:b/>
          <w:bCs/>
          <w:i/>
          <w:iCs/>
          <w:szCs w:val="32"/>
        </w:rPr>
        <w:t>évènement inchoatif </w:t>
      </w:r>
      <w:r w:rsidR="00804B88" w:rsidRPr="00634504">
        <w:rPr>
          <w:b/>
          <w:bCs/>
          <w:szCs w:val="32"/>
        </w:rPr>
        <w:t>», c’est-à-dire toujours commençant. J’ai dit encore</w:t>
      </w:r>
      <w:r w:rsidR="00B16F9C" w:rsidRPr="00634504">
        <w:rPr>
          <w:b/>
          <w:bCs/>
          <w:szCs w:val="32"/>
        </w:rPr>
        <w:t xml:space="preserve"> qu’elle </w:t>
      </w:r>
      <w:r w:rsidR="00B16F9C" w:rsidRPr="00634504">
        <w:rPr>
          <w:rFonts w:eastAsia="Calibri" w:cs="Times New Roman"/>
          <w:b/>
          <w:bCs/>
          <w:szCs w:val="32"/>
        </w:rPr>
        <w:t xml:space="preserve">consiste en </w:t>
      </w:r>
      <w:r w:rsidR="00B16F9C" w:rsidRPr="00634504">
        <w:rPr>
          <w:rFonts w:eastAsia="Calibri" w:cs="Times New Roman"/>
          <w:b/>
          <w:bCs/>
          <w:i/>
          <w:iCs/>
          <w:szCs w:val="32"/>
        </w:rPr>
        <w:t>l’actualisation volontaire de l’esprit, en sa mise en acte</w:t>
      </w:r>
      <w:r w:rsidR="00B16F9C" w:rsidRPr="00634504">
        <w:rPr>
          <w:rFonts w:eastAsia="Calibri" w:cs="Times New Roman"/>
          <w:b/>
          <w:bCs/>
          <w:szCs w:val="32"/>
        </w:rPr>
        <w:t xml:space="preserve">. </w:t>
      </w:r>
    </w:p>
    <w:p w14:paraId="53D5B276" w14:textId="74A96F82" w:rsidR="00A22AAB" w:rsidRPr="00634504" w:rsidRDefault="00B16F9C" w:rsidP="00A317C9">
      <w:pPr>
        <w:ind w:firstLine="708"/>
        <w:jc w:val="both"/>
        <w:rPr>
          <w:rFonts w:eastAsia="Calibri" w:cs="Times New Roman"/>
          <w:b/>
          <w:bCs/>
          <w:szCs w:val="32"/>
        </w:rPr>
      </w:pPr>
      <w:r w:rsidRPr="00634504">
        <w:rPr>
          <w:rFonts w:eastAsia="Calibri" w:cs="Times New Roman"/>
          <w:b/>
          <w:bCs/>
          <w:szCs w:val="32"/>
        </w:rPr>
        <w:t>Certes, mais concrètement, qu’en est-il ? Qu’en est-il sur le plan existentiel ? Qu’en est-il dans la vie, dans l’ordre du vécu ? C’est là ce sur quoi, dans un premi</w:t>
      </w:r>
      <w:r w:rsidR="00507676">
        <w:rPr>
          <w:rFonts w:eastAsia="Calibri" w:cs="Times New Roman"/>
          <w:b/>
          <w:bCs/>
          <w:szCs w:val="32"/>
        </w:rPr>
        <w:t>e</w:t>
      </w:r>
      <w:r w:rsidRPr="00634504">
        <w:rPr>
          <w:rFonts w:eastAsia="Calibri" w:cs="Times New Roman"/>
          <w:b/>
          <w:bCs/>
          <w:szCs w:val="32"/>
        </w:rPr>
        <w:t>r</w:t>
      </w:r>
      <w:r w:rsidR="00507676">
        <w:rPr>
          <w:rFonts w:eastAsia="Calibri" w:cs="Times New Roman"/>
          <w:b/>
          <w:bCs/>
          <w:szCs w:val="32"/>
        </w:rPr>
        <w:t xml:space="preserve"> temps</w:t>
      </w:r>
      <w:r w:rsidRPr="00634504">
        <w:rPr>
          <w:rFonts w:eastAsia="Calibri" w:cs="Times New Roman"/>
          <w:b/>
          <w:bCs/>
          <w:szCs w:val="32"/>
        </w:rPr>
        <w:t>, je veux vous donner quelques idées afin</w:t>
      </w:r>
      <w:r w:rsidR="005555C5" w:rsidRPr="00634504">
        <w:rPr>
          <w:rFonts w:eastAsia="Calibri" w:cs="Times New Roman"/>
          <w:b/>
          <w:bCs/>
          <w:szCs w:val="32"/>
        </w:rPr>
        <w:t>,</w:t>
      </w:r>
      <w:r w:rsidRPr="00634504">
        <w:rPr>
          <w:rFonts w:eastAsia="Calibri" w:cs="Times New Roman"/>
          <w:b/>
          <w:bCs/>
          <w:szCs w:val="32"/>
        </w:rPr>
        <w:t xml:space="preserve"> qu’à la faveur d’un</w:t>
      </w:r>
      <w:r w:rsidR="00507676">
        <w:rPr>
          <w:rFonts w:eastAsia="Calibri" w:cs="Times New Roman"/>
          <w:b/>
          <w:bCs/>
          <w:szCs w:val="32"/>
        </w:rPr>
        <w:t xml:space="preserve"> </w:t>
      </w:r>
      <w:r w:rsidRPr="00634504">
        <w:rPr>
          <w:rFonts w:eastAsia="Calibri" w:cs="Times New Roman"/>
          <w:b/>
          <w:bCs/>
          <w:szCs w:val="32"/>
        </w:rPr>
        <w:t xml:space="preserve"> second</w:t>
      </w:r>
      <w:r w:rsidR="00507676">
        <w:rPr>
          <w:rFonts w:eastAsia="Calibri" w:cs="Times New Roman"/>
          <w:b/>
          <w:bCs/>
          <w:szCs w:val="32"/>
        </w:rPr>
        <w:t xml:space="preserve"> temps</w:t>
      </w:r>
      <w:r w:rsidR="005555C5" w:rsidRPr="00634504">
        <w:rPr>
          <w:rFonts w:eastAsia="Calibri" w:cs="Times New Roman"/>
          <w:b/>
          <w:bCs/>
          <w:szCs w:val="32"/>
        </w:rPr>
        <w:t>,</w:t>
      </w:r>
      <w:r w:rsidRPr="00634504">
        <w:rPr>
          <w:rFonts w:eastAsia="Calibri" w:cs="Times New Roman"/>
          <w:b/>
          <w:bCs/>
          <w:szCs w:val="32"/>
        </w:rPr>
        <w:t xml:space="preserve"> nous soyons à même de prendre la</w:t>
      </w:r>
      <w:r w:rsidR="005555C5" w:rsidRPr="00634504">
        <w:rPr>
          <w:rFonts w:eastAsia="Calibri" w:cs="Times New Roman"/>
          <w:b/>
          <w:bCs/>
          <w:szCs w:val="32"/>
        </w:rPr>
        <w:t xml:space="preserve"> mesure</w:t>
      </w:r>
      <w:r w:rsidRPr="00634504">
        <w:rPr>
          <w:rFonts w:eastAsia="Calibri" w:cs="Times New Roman"/>
          <w:b/>
          <w:bCs/>
          <w:szCs w:val="32"/>
        </w:rPr>
        <w:t xml:space="preserve"> – et elle est en tous points extraordinaire </w:t>
      </w:r>
      <w:r w:rsidR="005555C5" w:rsidRPr="00634504">
        <w:rPr>
          <w:rFonts w:eastAsia="Calibri" w:cs="Times New Roman"/>
          <w:b/>
          <w:bCs/>
          <w:szCs w:val="32"/>
        </w:rPr>
        <w:t>–</w:t>
      </w:r>
      <w:r w:rsidRPr="00634504">
        <w:rPr>
          <w:rFonts w:eastAsia="Calibri" w:cs="Times New Roman"/>
          <w:b/>
          <w:bCs/>
          <w:szCs w:val="32"/>
        </w:rPr>
        <w:t xml:space="preserve"> d</w:t>
      </w:r>
      <w:r w:rsidR="005555C5" w:rsidRPr="00634504">
        <w:rPr>
          <w:rFonts w:eastAsia="Calibri" w:cs="Times New Roman"/>
          <w:b/>
          <w:bCs/>
          <w:szCs w:val="32"/>
        </w:rPr>
        <w:t xml:space="preserve">ans laquelle les dernières années de la vie d’Etty Hillesum </w:t>
      </w:r>
      <w:r w:rsidR="00A317C9" w:rsidRPr="00634504">
        <w:rPr>
          <w:rFonts w:eastAsia="Calibri" w:cs="Times New Roman"/>
          <w:b/>
          <w:bCs/>
          <w:szCs w:val="32"/>
        </w:rPr>
        <w:t>illustrent à merveille l’anthropologie « Corps, Ame, Esprit ».</w:t>
      </w:r>
    </w:p>
    <w:p w14:paraId="749D9A3D" w14:textId="5D331D41" w:rsidR="00A317C9" w:rsidRPr="00634504" w:rsidRDefault="00A317C9" w:rsidP="00A317C9">
      <w:pPr>
        <w:ind w:firstLine="708"/>
        <w:jc w:val="both"/>
        <w:rPr>
          <w:rFonts w:eastAsia="Calibri" w:cs="Times New Roman"/>
          <w:b/>
          <w:bCs/>
          <w:szCs w:val="32"/>
        </w:rPr>
      </w:pPr>
    </w:p>
    <w:p w14:paraId="0CF633A3" w14:textId="3451771E" w:rsidR="00A317C9" w:rsidRPr="00634504" w:rsidRDefault="00A317C9" w:rsidP="00A317C9">
      <w:pPr>
        <w:ind w:firstLine="708"/>
        <w:jc w:val="center"/>
        <w:rPr>
          <w:rFonts w:eastAsia="Calibri" w:cs="Times New Roman"/>
          <w:b/>
          <w:bCs/>
          <w:sz w:val="40"/>
          <w:szCs w:val="40"/>
        </w:rPr>
      </w:pPr>
      <w:r w:rsidRPr="00634504">
        <w:rPr>
          <w:rFonts w:eastAsia="Calibri" w:cs="Times New Roman"/>
          <w:b/>
          <w:bCs/>
          <w:sz w:val="40"/>
          <w:szCs w:val="40"/>
        </w:rPr>
        <w:t>I – La seconde naissance vue de l’intérieur </w:t>
      </w:r>
    </w:p>
    <w:p w14:paraId="34538F2B" w14:textId="2F788788" w:rsidR="00A317C9" w:rsidRPr="00634504" w:rsidRDefault="00A317C9" w:rsidP="00A317C9">
      <w:pPr>
        <w:ind w:firstLine="708"/>
        <w:rPr>
          <w:rFonts w:eastAsia="Calibri" w:cs="Times New Roman"/>
          <w:b/>
          <w:bCs/>
          <w:szCs w:val="32"/>
        </w:rPr>
      </w:pPr>
      <w:r w:rsidRPr="00634504">
        <w:rPr>
          <w:rFonts w:eastAsia="Calibri" w:cs="Times New Roman"/>
          <w:b/>
          <w:bCs/>
          <w:szCs w:val="32"/>
        </w:rPr>
        <w:tab/>
      </w:r>
    </w:p>
    <w:p w14:paraId="1244D8A5" w14:textId="4C81C955" w:rsidR="00912904" w:rsidRPr="00634504" w:rsidRDefault="00A317C9" w:rsidP="007D229A">
      <w:pPr>
        <w:ind w:firstLine="708"/>
        <w:jc w:val="both"/>
        <w:rPr>
          <w:rFonts w:eastAsia="Calibri" w:cs="Times New Roman"/>
          <w:b/>
          <w:bCs/>
          <w:szCs w:val="32"/>
        </w:rPr>
      </w:pPr>
      <w:r w:rsidRPr="00634504">
        <w:rPr>
          <w:rFonts w:eastAsia="Calibri" w:cs="Times New Roman"/>
          <w:b/>
          <w:bCs/>
          <w:szCs w:val="32"/>
        </w:rPr>
        <w:t>Que signifie</w:t>
      </w:r>
      <w:r w:rsidRPr="00634504">
        <w:rPr>
          <w:rFonts w:eastAsia="Calibri" w:cs="Times New Roman"/>
          <w:b/>
          <w:bCs/>
          <w:i/>
          <w:iCs/>
          <w:szCs w:val="32"/>
        </w:rPr>
        <w:t> l’actualisation volontaire de son propre esprit, sa mise en actes </w:t>
      </w:r>
      <w:r w:rsidRPr="00634504">
        <w:rPr>
          <w:rFonts w:eastAsia="Calibri" w:cs="Times New Roman"/>
          <w:b/>
          <w:bCs/>
          <w:szCs w:val="32"/>
        </w:rPr>
        <w:t>? Pour le comprendre simplement</w:t>
      </w:r>
      <w:r w:rsidR="002F46EB" w:rsidRPr="00634504">
        <w:rPr>
          <w:rFonts w:eastAsia="Calibri" w:cs="Times New Roman"/>
          <w:b/>
          <w:bCs/>
          <w:szCs w:val="32"/>
        </w:rPr>
        <w:t>, il suffit d’avoir en tête</w:t>
      </w:r>
      <w:r w:rsidRPr="00634504">
        <w:rPr>
          <w:rFonts w:eastAsia="Calibri" w:cs="Times New Roman"/>
          <w:b/>
          <w:bCs/>
          <w:szCs w:val="32"/>
        </w:rPr>
        <w:t xml:space="preserve"> </w:t>
      </w:r>
      <w:r w:rsidR="000C43F5" w:rsidRPr="00634504">
        <w:rPr>
          <w:rFonts w:eastAsia="Calibri" w:cs="Times New Roman"/>
          <w:b/>
          <w:bCs/>
          <w:szCs w:val="32"/>
        </w:rPr>
        <w:t>quelque idée de</w:t>
      </w:r>
      <w:r w:rsidR="002F46EB" w:rsidRPr="00634504">
        <w:rPr>
          <w:rFonts w:eastAsia="Calibri" w:cs="Times New Roman"/>
          <w:b/>
          <w:bCs/>
          <w:szCs w:val="32"/>
        </w:rPr>
        <w:t xml:space="preserve">s chemins </w:t>
      </w:r>
      <w:r w:rsidR="00ED0A3E" w:rsidRPr="00634504">
        <w:rPr>
          <w:rFonts w:eastAsia="Calibri" w:cs="Times New Roman"/>
          <w:b/>
          <w:bCs/>
          <w:szCs w:val="32"/>
        </w:rPr>
        <w:t>affectionnés par</w:t>
      </w:r>
      <w:r w:rsidR="002F46EB" w:rsidRPr="00634504">
        <w:rPr>
          <w:rFonts w:eastAsia="Calibri" w:cs="Times New Roman"/>
          <w:b/>
          <w:bCs/>
          <w:szCs w:val="32"/>
        </w:rPr>
        <w:t xml:space="preserve"> l’esprit pour se rappeler à nous. </w:t>
      </w:r>
      <w:r w:rsidR="000C43F5" w:rsidRPr="00634504">
        <w:rPr>
          <w:rFonts w:eastAsia="Calibri" w:cs="Times New Roman"/>
          <w:b/>
          <w:bCs/>
          <w:szCs w:val="32"/>
        </w:rPr>
        <w:t xml:space="preserve"> </w:t>
      </w:r>
      <w:r w:rsidR="002F46EB" w:rsidRPr="00634504">
        <w:rPr>
          <w:rFonts w:eastAsia="Calibri" w:cs="Times New Roman"/>
          <w:b/>
          <w:bCs/>
          <w:szCs w:val="32"/>
        </w:rPr>
        <w:t xml:space="preserve">L’un de ceux-ci est l’expérience de </w:t>
      </w:r>
      <w:r w:rsidR="002F46EB" w:rsidRPr="00634504">
        <w:rPr>
          <w:rFonts w:eastAsia="Calibri" w:cs="Times New Roman"/>
          <w:b/>
          <w:bCs/>
          <w:i/>
          <w:iCs/>
          <w:szCs w:val="32"/>
        </w:rPr>
        <w:t>l’émerveillement devant la nature</w:t>
      </w:r>
      <w:r w:rsidR="002F46EB" w:rsidRPr="00634504">
        <w:rPr>
          <w:rFonts w:eastAsia="Calibri" w:cs="Times New Roman"/>
          <w:b/>
          <w:bCs/>
          <w:szCs w:val="32"/>
        </w:rPr>
        <w:t>. Le long de ce chemin, j’ai glané pour vous</w:t>
      </w:r>
      <w:r w:rsidR="003E7897" w:rsidRPr="00634504">
        <w:rPr>
          <w:rFonts w:eastAsia="Calibri" w:cs="Times New Roman"/>
          <w:b/>
          <w:bCs/>
          <w:szCs w:val="32"/>
        </w:rPr>
        <w:t xml:space="preserve"> aujourd’hui</w:t>
      </w:r>
      <w:r w:rsidR="002F46EB" w:rsidRPr="00634504">
        <w:rPr>
          <w:rFonts w:eastAsia="Calibri" w:cs="Times New Roman"/>
          <w:b/>
          <w:bCs/>
          <w:szCs w:val="32"/>
        </w:rPr>
        <w:t xml:space="preserve"> </w:t>
      </w:r>
      <w:r w:rsidR="000C43F5" w:rsidRPr="00634504">
        <w:rPr>
          <w:rFonts w:eastAsia="Calibri" w:cs="Times New Roman"/>
          <w:b/>
          <w:bCs/>
          <w:szCs w:val="32"/>
        </w:rPr>
        <w:t>ce</w:t>
      </w:r>
      <w:r w:rsidR="002F46EB" w:rsidRPr="00634504">
        <w:rPr>
          <w:rFonts w:eastAsia="Calibri" w:cs="Times New Roman"/>
          <w:b/>
          <w:bCs/>
          <w:szCs w:val="32"/>
        </w:rPr>
        <w:t>s quelques phrases extraites de témoignages d’écrivains</w:t>
      </w:r>
      <w:r w:rsidR="003E7897" w:rsidRPr="00634504">
        <w:rPr>
          <w:rFonts w:eastAsia="Calibri" w:cs="Times New Roman"/>
          <w:b/>
          <w:bCs/>
          <w:szCs w:val="32"/>
        </w:rPr>
        <w:t>, dont certains très connus.</w:t>
      </w:r>
      <w:r w:rsidR="002F46EB" w:rsidRPr="00634504">
        <w:rPr>
          <w:rFonts w:eastAsia="Calibri" w:cs="Times New Roman"/>
          <w:b/>
          <w:bCs/>
          <w:szCs w:val="32"/>
        </w:rPr>
        <w:t xml:space="preserve"> En fait</w:t>
      </w:r>
      <w:r w:rsidR="003E7897" w:rsidRPr="00634504">
        <w:rPr>
          <w:rFonts w:eastAsia="Calibri" w:cs="Times New Roman"/>
          <w:b/>
          <w:bCs/>
          <w:szCs w:val="32"/>
        </w:rPr>
        <w:t>,</w:t>
      </w:r>
      <w:r w:rsidR="002F46EB" w:rsidRPr="00634504">
        <w:rPr>
          <w:rFonts w:eastAsia="Calibri" w:cs="Times New Roman"/>
          <w:b/>
          <w:bCs/>
          <w:szCs w:val="32"/>
        </w:rPr>
        <w:t xml:space="preserve"> ces témoignages sont tous bien plus amples et émouvants, mais dans les </w:t>
      </w:r>
      <w:r w:rsidR="002F46EB" w:rsidRPr="00634504">
        <w:rPr>
          <w:rFonts w:eastAsia="Calibri" w:cs="Times New Roman"/>
          <w:b/>
          <w:bCs/>
          <w:szCs w:val="32"/>
        </w:rPr>
        <w:lastRenderedPageBreak/>
        <w:t xml:space="preserve">limites de cet exposé il </w:t>
      </w:r>
      <w:r w:rsidR="003E7897" w:rsidRPr="00634504">
        <w:rPr>
          <w:rFonts w:eastAsia="Calibri" w:cs="Times New Roman"/>
          <w:b/>
          <w:bCs/>
          <w:szCs w:val="32"/>
        </w:rPr>
        <w:t>était</w:t>
      </w:r>
      <w:r w:rsidR="002F46EB" w:rsidRPr="00634504">
        <w:rPr>
          <w:rFonts w:eastAsia="Calibri" w:cs="Times New Roman"/>
          <w:b/>
          <w:bCs/>
          <w:szCs w:val="32"/>
        </w:rPr>
        <w:t xml:space="preserve"> impensable, bien que cela aurait été plus </w:t>
      </w:r>
      <w:r w:rsidR="00912904" w:rsidRPr="00634504">
        <w:rPr>
          <w:rFonts w:eastAsia="Calibri" w:cs="Times New Roman"/>
          <w:b/>
          <w:bCs/>
          <w:szCs w:val="32"/>
        </w:rPr>
        <w:t>démonstratif</w:t>
      </w:r>
      <w:r w:rsidR="00BB649A" w:rsidRPr="00634504">
        <w:rPr>
          <w:rFonts w:eastAsia="Calibri" w:cs="Times New Roman"/>
          <w:b/>
          <w:bCs/>
          <w:szCs w:val="32"/>
        </w:rPr>
        <w:t>,</w:t>
      </w:r>
      <w:r w:rsidR="00912904" w:rsidRPr="00634504">
        <w:rPr>
          <w:rFonts w:eastAsia="Calibri" w:cs="Times New Roman"/>
          <w:b/>
          <w:bCs/>
          <w:szCs w:val="32"/>
        </w:rPr>
        <w:t xml:space="preserve"> de les donner </w:t>
      </w:r>
      <w:r w:rsidR="00912904" w:rsidRPr="00634504">
        <w:rPr>
          <w:rFonts w:eastAsia="Calibri" w:cs="Times New Roman"/>
          <w:b/>
          <w:bCs/>
          <w:i/>
          <w:iCs/>
          <w:szCs w:val="32"/>
        </w:rPr>
        <w:t>in extenso</w:t>
      </w:r>
      <w:r w:rsidR="00912904" w:rsidRPr="00634504">
        <w:rPr>
          <w:rFonts w:eastAsia="Calibri" w:cs="Times New Roman"/>
          <w:b/>
          <w:bCs/>
          <w:szCs w:val="32"/>
        </w:rPr>
        <w:t>.</w:t>
      </w:r>
      <w:r w:rsidR="003E7897" w:rsidRPr="00634504">
        <w:rPr>
          <w:rFonts w:eastAsia="Calibri" w:cs="Times New Roman"/>
          <w:b/>
          <w:bCs/>
          <w:szCs w:val="32"/>
        </w:rPr>
        <w:t xml:space="preserve"> Voici donc ces extraits qui illustrent quelques manières </w:t>
      </w:r>
      <w:r w:rsidR="00ED0A3E" w:rsidRPr="00634504">
        <w:rPr>
          <w:rFonts w:eastAsia="Calibri" w:cs="Times New Roman"/>
          <w:b/>
          <w:bCs/>
          <w:szCs w:val="32"/>
        </w:rPr>
        <w:t xml:space="preserve">de </w:t>
      </w:r>
      <w:r w:rsidR="003E7897" w:rsidRPr="00634504">
        <w:rPr>
          <w:rFonts w:eastAsia="Calibri" w:cs="Times New Roman"/>
          <w:b/>
          <w:bCs/>
          <w:szCs w:val="32"/>
        </w:rPr>
        <w:t xml:space="preserve">l’esprit </w:t>
      </w:r>
      <w:r w:rsidR="00ED0A3E" w:rsidRPr="00634504">
        <w:rPr>
          <w:rFonts w:eastAsia="Calibri" w:cs="Times New Roman"/>
          <w:b/>
          <w:bCs/>
          <w:szCs w:val="32"/>
        </w:rPr>
        <w:t>se manifestant dans la vie ordinaire</w:t>
      </w:r>
      <w:r w:rsidR="00F60561" w:rsidRPr="00634504">
        <w:rPr>
          <w:rFonts w:eastAsia="Calibri" w:cs="Times New Roman"/>
          <w:b/>
          <w:bCs/>
          <w:szCs w:val="32"/>
        </w:rPr>
        <w:t>.</w:t>
      </w:r>
    </w:p>
    <w:p w14:paraId="00E6CF1A" w14:textId="1BA372F5" w:rsidR="00912904" w:rsidRPr="00634504" w:rsidRDefault="00912904" w:rsidP="007D229A">
      <w:pPr>
        <w:ind w:firstLine="708"/>
        <w:jc w:val="both"/>
        <w:rPr>
          <w:rFonts w:eastAsia="Calibri" w:cs="Times New Roman"/>
          <w:b/>
          <w:bCs/>
          <w:szCs w:val="32"/>
        </w:rPr>
      </w:pPr>
      <w:r w:rsidRPr="00634504">
        <w:rPr>
          <w:rFonts w:eastAsia="Calibri" w:cs="Times New Roman"/>
          <w:b/>
          <w:bCs/>
          <w:szCs w:val="32"/>
        </w:rPr>
        <w:t>Du célèbre dramaturge roumain Eugène Ionesco (1909-1994) :</w:t>
      </w:r>
    </w:p>
    <w:p w14:paraId="31A3CC72" w14:textId="4865CE34" w:rsidR="00912904" w:rsidRPr="00634504" w:rsidRDefault="00912904" w:rsidP="007D229A">
      <w:pPr>
        <w:ind w:firstLine="708"/>
        <w:jc w:val="both"/>
        <w:rPr>
          <w:b/>
          <w:bCs/>
          <w:szCs w:val="32"/>
        </w:rPr>
      </w:pPr>
      <w:r w:rsidRPr="00634504">
        <w:rPr>
          <w:b/>
          <w:bCs/>
          <w:szCs w:val="32"/>
        </w:rPr>
        <w:t>« </w:t>
      </w:r>
      <w:r w:rsidRPr="00634504">
        <w:rPr>
          <w:b/>
          <w:bCs/>
          <w:i/>
          <w:iCs/>
          <w:szCs w:val="32"/>
        </w:rPr>
        <w:t>J’avais environ dix-sept ou dix-huit ans. J’étais dans une ville de province. C’était en juin, vers midi. Je me promenais dans une de ces rues de cette ville très tranquille. Tout d’un coup, j’ai eu l’impression (...) que j’étais dans un autre monde, plus mien que l’ancien, infiniment plus lumineux. (...) C’est très difficile à définir ; ce qui est plus facile à dire, peut-être, c’est que j’ai senti</w:t>
      </w:r>
      <w:r w:rsidRPr="00634504">
        <w:rPr>
          <w:b/>
          <w:bCs/>
          <w:szCs w:val="32"/>
        </w:rPr>
        <w:t xml:space="preserve"> une joie énorme</w:t>
      </w:r>
      <w:r w:rsidRPr="00634504">
        <w:rPr>
          <w:b/>
          <w:bCs/>
          <w:i/>
          <w:iCs/>
          <w:szCs w:val="32"/>
        </w:rPr>
        <w:t>, j’ai eu le sentiment que j’avais compris quelque chose de fondamental, que quelque chose de très important m’était arrivé. A ce moment-là, je me suis dit : « </w:t>
      </w:r>
      <w:r w:rsidRPr="00634504">
        <w:rPr>
          <w:b/>
          <w:bCs/>
          <w:szCs w:val="32"/>
        </w:rPr>
        <w:t>Je n’ai plus peur de la mort</w:t>
      </w:r>
      <w:r w:rsidRPr="00634504">
        <w:rPr>
          <w:b/>
          <w:bCs/>
          <w:i/>
          <w:iCs/>
          <w:szCs w:val="32"/>
        </w:rPr>
        <w:t> » J’avais le sentiment d’une vérité absolue, définitive.</w:t>
      </w:r>
      <w:r w:rsidRPr="00634504">
        <w:rPr>
          <w:b/>
          <w:bCs/>
          <w:szCs w:val="32"/>
        </w:rPr>
        <w:t> » (</w:t>
      </w:r>
      <w:r w:rsidRPr="00634504">
        <w:rPr>
          <w:b/>
          <w:bCs/>
          <w:i/>
          <w:iCs/>
          <w:szCs w:val="32"/>
        </w:rPr>
        <w:t>P</w:t>
      </w:r>
      <w:r w:rsidR="003D5F91" w:rsidRPr="00634504">
        <w:rPr>
          <w:b/>
          <w:bCs/>
          <w:i/>
          <w:iCs/>
          <w:szCs w:val="32"/>
        </w:rPr>
        <w:t>résent passé, Passé présent</w:t>
      </w:r>
      <w:r w:rsidRPr="00634504">
        <w:rPr>
          <w:b/>
          <w:bCs/>
          <w:szCs w:val="32"/>
        </w:rPr>
        <w:t xml:space="preserve">, p. </w:t>
      </w:r>
      <w:r w:rsidR="003D5F91" w:rsidRPr="00634504">
        <w:rPr>
          <w:b/>
          <w:bCs/>
          <w:szCs w:val="32"/>
        </w:rPr>
        <w:t>279</w:t>
      </w:r>
      <w:r w:rsidRPr="00634504">
        <w:rPr>
          <w:b/>
          <w:bCs/>
          <w:szCs w:val="32"/>
        </w:rPr>
        <w:t>)</w:t>
      </w:r>
    </w:p>
    <w:p w14:paraId="5E5046E7" w14:textId="70D7F111" w:rsidR="00912904" w:rsidRPr="00634504" w:rsidRDefault="00912904" w:rsidP="007D229A">
      <w:pPr>
        <w:tabs>
          <w:tab w:val="left" w:pos="7296"/>
        </w:tabs>
        <w:jc w:val="both"/>
        <w:rPr>
          <w:b/>
          <w:bCs/>
        </w:rPr>
      </w:pPr>
      <w:r w:rsidRPr="00634504">
        <w:rPr>
          <w:b/>
          <w:bCs/>
          <w:i/>
          <w:iCs/>
        </w:rPr>
        <w:t xml:space="preserve">        « Une </w:t>
      </w:r>
      <w:r w:rsidRPr="00634504">
        <w:rPr>
          <w:b/>
          <w:bCs/>
        </w:rPr>
        <w:t>joie débordante</w:t>
      </w:r>
      <w:r w:rsidRPr="00634504">
        <w:rPr>
          <w:b/>
          <w:bCs/>
          <w:i/>
          <w:iCs/>
        </w:rPr>
        <w:t xml:space="preserve"> surgissait de mes profondeurs et aussi lumineuse qu’elle,</w:t>
      </w:r>
      <w:r w:rsidRPr="00634504">
        <w:rPr>
          <w:b/>
          <w:bCs/>
        </w:rPr>
        <w:t xml:space="preserve"> une présence absolue</w:t>
      </w:r>
      <w:r w:rsidRPr="00634504">
        <w:rPr>
          <w:b/>
          <w:bCs/>
          <w:i/>
          <w:iCs/>
        </w:rPr>
        <w:t xml:space="preserve">, </w:t>
      </w:r>
      <w:r w:rsidRPr="00634504">
        <w:rPr>
          <w:b/>
          <w:bCs/>
        </w:rPr>
        <w:t xml:space="preserve">une présence </w:t>
      </w:r>
      <w:r w:rsidRPr="00634504">
        <w:rPr>
          <w:b/>
          <w:bCs/>
          <w:i/>
          <w:iCs/>
        </w:rPr>
        <w:t>dont je me suis dit qu’elle était</w:t>
      </w:r>
      <w:r w:rsidRPr="00634504">
        <w:rPr>
          <w:b/>
          <w:bCs/>
        </w:rPr>
        <w:t xml:space="preserve"> la vérité » (</w:t>
      </w:r>
      <w:r w:rsidRPr="00634504">
        <w:rPr>
          <w:b/>
          <w:bCs/>
          <w:i/>
          <w:iCs/>
        </w:rPr>
        <w:t>J</w:t>
      </w:r>
      <w:r w:rsidR="003D5F91" w:rsidRPr="00634504">
        <w:rPr>
          <w:b/>
          <w:bCs/>
          <w:i/>
          <w:iCs/>
        </w:rPr>
        <w:t>ournal en mi</w:t>
      </w:r>
      <w:r w:rsidR="008B49B0" w:rsidRPr="00634504">
        <w:rPr>
          <w:b/>
          <w:bCs/>
          <w:i/>
          <w:iCs/>
        </w:rPr>
        <w:t>et</w:t>
      </w:r>
      <w:r w:rsidR="003D5F91" w:rsidRPr="00634504">
        <w:rPr>
          <w:b/>
          <w:bCs/>
          <w:i/>
          <w:iCs/>
        </w:rPr>
        <w:t>tes</w:t>
      </w:r>
      <w:r w:rsidRPr="00634504">
        <w:rPr>
          <w:b/>
          <w:bCs/>
        </w:rPr>
        <w:t>, p.97)</w:t>
      </w:r>
    </w:p>
    <w:p w14:paraId="402A6EE3" w14:textId="1C343A4D" w:rsidR="00912904" w:rsidRPr="00634504" w:rsidRDefault="00912904" w:rsidP="007D229A">
      <w:pPr>
        <w:tabs>
          <w:tab w:val="left" w:pos="7296"/>
        </w:tabs>
        <w:jc w:val="both"/>
        <w:rPr>
          <w:b/>
          <w:bCs/>
        </w:rPr>
      </w:pPr>
      <w:r w:rsidRPr="00634504">
        <w:rPr>
          <w:b/>
          <w:bCs/>
        </w:rPr>
        <w:t xml:space="preserve">        De Marcel Proust (</w:t>
      </w:r>
      <w:r w:rsidR="00103AEA" w:rsidRPr="00634504">
        <w:rPr>
          <w:b/>
          <w:bCs/>
        </w:rPr>
        <w:t xml:space="preserve">1871-1922) dans </w:t>
      </w:r>
      <w:r w:rsidR="00ED0A3E" w:rsidRPr="00634504">
        <w:rPr>
          <w:b/>
          <w:bCs/>
        </w:rPr>
        <w:t>s</w:t>
      </w:r>
      <w:r w:rsidR="00103AEA" w:rsidRPr="00634504">
        <w:rPr>
          <w:b/>
          <w:bCs/>
        </w:rPr>
        <w:t>a fameuse réminiscence dite de</w:t>
      </w:r>
      <w:r w:rsidR="008B49B0" w:rsidRPr="00634504">
        <w:rPr>
          <w:b/>
          <w:bCs/>
        </w:rPr>
        <w:t xml:space="preserve"> la « P</w:t>
      </w:r>
      <w:r w:rsidR="00103AEA" w:rsidRPr="00634504">
        <w:rPr>
          <w:b/>
          <w:bCs/>
        </w:rPr>
        <w:t xml:space="preserve">etite </w:t>
      </w:r>
      <w:r w:rsidR="008B49B0" w:rsidRPr="00634504">
        <w:rPr>
          <w:b/>
          <w:bCs/>
        </w:rPr>
        <w:t>M</w:t>
      </w:r>
      <w:r w:rsidR="00103AEA" w:rsidRPr="00634504">
        <w:rPr>
          <w:b/>
          <w:bCs/>
        </w:rPr>
        <w:t>adeleine »</w:t>
      </w:r>
      <w:r w:rsidR="003D5F91" w:rsidRPr="00634504">
        <w:rPr>
          <w:b/>
          <w:bCs/>
        </w:rPr>
        <w:t>. (</w:t>
      </w:r>
      <w:r w:rsidR="003D5F91" w:rsidRPr="00634504">
        <w:rPr>
          <w:b/>
          <w:bCs/>
          <w:i/>
          <w:iCs/>
        </w:rPr>
        <w:t>Du côté de chez Swann</w:t>
      </w:r>
      <w:r w:rsidR="003D5F91" w:rsidRPr="00634504">
        <w:rPr>
          <w:b/>
          <w:bCs/>
        </w:rPr>
        <w:t>, p.58)</w:t>
      </w:r>
    </w:p>
    <w:p w14:paraId="54B5BCF9" w14:textId="3827813A" w:rsidR="00103AEA" w:rsidRPr="00634504" w:rsidRDefault="00103AEA" w:rsidP="007D229A">
      <w:pPr>
        <w:tabs>
          <w:tab w:val="left" w:pos="7296"/>
        </w:tabs>
        <w:ind w:firstLine="709"/>
        <w:jc w:val="both"/>
        <w:rPr>
          <w:b/>
          <w:bCs/>
        </w:rPr>
      </w:pPr>
      <w:r w:rsidRPr="00634504">
        <w:rPr>
          <w:b/>
          <w:bCs/>
        </w:rPr>
        <w:t>« </w:t>
      </w:r>
      <w:r w:rsidRPr="00634504">
        <w:rPr>
          <w:b/>
          <w:bCs/>
          <w:i/>
          <w:iCs/>
          <w:szCs w:val="32"/>
        </w:rPr>
        <w:t xml:space="preserve">Un plaisir délicieux m’avait envahi, isolé, sans la notion de sa cause. Il m’avait aussitôt rendu les vicissitudes de la vie indifférentes (...), de la même façon qu’opère </w:t>
      </w:r>
      <w:r w:rsidRPr="00634504">
        <w:rPr>
          <w:b/>
          <w:bCs/>
          <w:szCs w:val="32"/>
        </w:rPr>
        <w:t xml:space="preserve">l’amour </w:t>
      </w:r>
      <w:r w:rsidRPr="00634504">
        <w:rPr>
          <w:b/>
          <w:bCs/>
          <w:i/>
          <w:iCs/>
          <w:szCs w:val="32"/>
        </w:rPr>
        <w:t xml:space="preserve">(...) </w:t>
      </w:r>
      <w:r w:rsidRPr="00634504">
        <w:rPr>
          <w:b/>
          <w:bCs/>
          <w:szCs w:val="32"/>
        </w:rPr>
        <w:t>J’avais cessé de me sentir</w:t>
      </w:r>
      <w:r w:rsidRPr="00634504">
        <w:rPr>
          <w:b/>
          <w:bCs/>
          <w:i/>
          <w:iCs/>
          <w:szCs w:val="32"/>
        </w:rPr>
        <w:t xml:space="preserve"> médiocre, contingent, </w:t>
      </w:r>
      <w:r w:rsidRPr="00634504">
        <w:rPr>
          <w:b/>
          <w:bCs/>
          <w:szCs w:val="32"/>
        </w:rPr>
        <w:t>mortel</w:t>
      </w:r>
      <w:r w:rsidRPr="00634504">
        <w:rPr>
          <w:b/>
          <w:bCs/>
          <w:i/>
          <w:iCs/>
          <w:szCs w:val="32"/>
        </w:rPr>
        <w:t xml:space="preserve">. D’où avait pu venir </w:t>
      </w:r>
      <w:r w:rsidRPr="00634504">
        <w:rPr>
          <w:b/>
          <w:bCs/>
          <w:szCs w:val="32"/>
        </w:rPr>
        <w:t>cette puissante joie </w:t>
      </w:r>
      <w:r w:rsidRPr="00634504">
        <w:rPr>
          <w:b/>
          <w:bCs/>
          <w:i/>
          <w:iCs/>
          <w:szCs w:val="32"/>
        </w:rPr>
        <w:t>? </w:t>
      </w:r>
      <w:r w:rsidRPr="00634504">
        <w:rPr>
          <w:b/>
          <w:bCs/>
          <w:szCs w:val="32"/>
        </w:rPr>
        <w:t>»</w:t>
      </w:r>
    </w:p>
    <w:p w14:paraId="2500FAA4" w14:textId="688AE75C" w:rsidR="00103AEA" w:rsidRPr="00634504" w:rsidRDefault="00103AEA" w:rsidP="007D229A">
      <w:pPr>
        <w:spacing w:line="240" w:lineRule="auto"/>
        <w:ind w:firstLine="708"/>
        <w:jc w:val="both"/>
        <w:rPr>
          <w:rFonts w:cs="Times New Roman"/>
          <w:b/>
          <w:bCs/>
          <w:szCs w:val="32"/>
        </w:rPr>
      </w:pPr>
      <w:r w:rsidRPr="00634504">
        <w:rPr>
          <w:b/>
          <w:bCs/>
          <w:szCs w:val="32"/>
        </w:rPr>
        <w:t xml:space="preserve"> </w:t>
      </w:r>
      <w:r w:rsidRPr="00634504">
        <w:rPr>
          <w:rFonts w:cs="Times New Roman"/>
          <w:b/>
          <w:bCs/>
          <w:szCs w:val="32"/>
        </w:rPr>
        <w:t>De Tony Parsons </w:t>
      </w:r>
      <w:r w:rsidR="006343F4" w:rsidRPr="00634504">
        <w:rPr>
          <w:rFonts w:cs="Times New Roman"/>
          <w:b/>
          <w:bCs/>
          <w:szCs w:val="32"/>
        </w:rPr>
        <w:t>(né en 1963), écrivain anglais</w:t>
      </w:r>
      <w:r w:rsidR="00646E3D" w:rsidRPr="00634504">
        <w:rPr>
          <w:rFonts w:cs="Times New Roman"/>
          <w:b/>
          <w:bCs/>
          <w:szCs w:val="32"/>
        </w:rPr>
        <w:t xml:space="preserve"> (dans </w:t>
      </w:r>
      <w:r w:rsidR="00F60561" w:rsidRPr="00634504">
        <w:rPr>
          <w:rFonts w:cs="Times New Roman"/>
          <w:b/>
          <w:bCs/>
          <w:szCs w:val="32"/>
        </w:rPr>
        <w:t xml:space="preserve">son livre </w:t>
      </w:r>
      <w:r w:rsidR="00646E3D" w:rsidRPr="00634504">
        <w:rPr>
          <w:rFonts w:cs="Times New Roman"/>
          <w:b/>
          <w:bCs/>
          <w:szCs w:val="32"/>
        </w:rPr>
        <w:t>C</w:t>
      </w:r>
      <w:r w:rsidR="00646E3D" w:rsidRPr="00634504">
        <w:rPr>
          <w:rFonts w:cs="Times New Roman"/>
          <w:b/>
          <w:bCs/>
          <w:i/>
          <w:iCs/>
          <w:szCs w:val="32"/>
        </w:rPr>
        <w:t>e qui est</w:t>
      </w:r>
      <w:r w:rsidR="00646E3D" w:rsidRPr="00634504">
        <w:rPr>
          <w:rFonts w:cs="Times New Roman"/>
          <w:b/>
          <w:bCs/>
          <w:szCs w:val="32"/>
        </w:rPr>
        <w:t xml:space="preserve">, 2002) </w:t>
      </w:r>
      <w:r w:rsidR="00646E3D" w:rsidRPr="00634504">
        <w:rPr>
          <w:rFonts w:cs="Times New Roman"/>
          <w:b/>
          <w:bCs/>
          <w:i/>
          <w:iCs/>
          <w:szCs w:val="32"/>
        </w:rPr>
        <w:t xml:space="preserve">: </w:t>
      </w:r>
    </w:p>
    <w:p w14:paraId="4E208CBF" w14:textId="273219F9" w:rsidR="00103AEA" w:rsidRPr="00634504" w:rsidRDefault="00103AEA" w:rsidP="007D229A">
      <w:pPr>
        <w:tabs>
          <w:tab w:val="left" w:pos="7296"/>
        </w:tabs>
        <w:ind w:firstLine="709"/>
        <w:jc w:val="both"/>
        <w:rPr>
          <w:rFonts w:cs="Times New Roman"/>
          <w:b/>
          <w:bCs/>
          <w:color w:val="FF0000"/>
          <w:szCs w:val="32"/>
        </w:rPr>
      </w:pPr>
      <w:r w:rsidRPr="00634504">
        <w:rPr>
          <w:rFonts w:cs="Times New Roman"/>
          <w:b/>
          <w:bCs/>
          <w:color w:val="FF0000"/>
          <w:szCs w:val="32"/>
        </w:rPr>
        <w:t> </w:t>
      </w:r>
      <w:r w:rsidR="006343F4" w:rsidRPr="00634504">
        <w:rPr>
          <w:rFonts w:cs="Times New Roman"/>
          <w:b/>
          <w:bCs/>
          <w:szCs w:val="32"/>
        </w:rPr>
        <w:t>«</w:t>
      </w:r>
      <w:r w:rsidR="006343F4" w:rsidRPr="00634504">
        <w:rPr>
          <w:rFonts w:cs="Times New Roman"/>
          <w:b/>
          <w:bCs/>
          <w:i/>
          <w:iCs/>
          <w:szCs w:val="32"/>
        </w:rPr>
        <w:t> </w:t>
      </w:r>
      <w:r w:rsidRPr="00634504">
        <w:rPr>
          <w:rFonts w:cs="Times New Roman"/>
          <w:b/>
          <w:bCs/>
          <w:i/>
          <w:iCs/>
          <w:szCs w:val="32"/>
        </w:rPr>
        <w:t>Un jour, je traversais à pied un parc d’un faubourg de Londres (...) Ce qui arriva alors est simplement au-delà de toute description</w:t>
      </w:r>
      <w:r w:rsidR="006343F4" w:rsidRPr="00634504">
        <w:rPr>
          <w:rFonts w:cs="Times New Roman"/>
          <w:b/>
          <w:bCs/>
          <w:i/>
          <w:iCs/>
          <w:szCs w:val="32"/>
        </w:rPr>
        <w:t xml:space="preserve"> (...)</w:t>
      </w:r>
      <w:r w:rsidRPr="00634504">
        <w:rPr>
          <w:rFonts w:cs="Times New Roman"/>
          <w:b/>
          <w:bCs/>
          <w:i/>
          <w:iCs/>
          <w:szCs w:val="32"/>
        </w:rPr>
        <w:t xml:space="preserve"> Je ne peux que dire, de manière inadéquate en mots, qu’une </w:t>
      </w:r>
      <w:r w:rsidRPr="00634504">
        <w:rPr>
          <w:rFonts w:cs="Times New Roman"/>
          <w:b/>
          <w:bCs/>
          <w:szCs w:val="32"/>
        </w:rPr>
        <w:t>incommensurable présence tranquille</w:t>
      </w:r>
      <w:r w:rsidRPr="00634504">
        <w:rPr>
          <w:rFonts w:cs="Times New Roman"/>
          <w:b/>
          <w:bCs/>
          <w:i/>
          <w:iCs/>
          <w:szCs w:val="32"/>
        </w:rPr>
        <w:t xml:space="preserve"> sembla descendre et envelopper toute chose.  Tout et chaque chose devint</w:t>
      </w:r>
      <w:r w:rsidRPr="00634504">
        <w:rPr>
          <w:rFonts w:cs="Times New Roman"/>
          <w:b/>
          <w:bCs/>
          <w:szCs w:val="32"/>
        </w:rPr>
        <w:t xml:space="preserve"> intemporel</w:t>
      </w:r>
      <w:r w:rsidRPr="00634504">
        <w:rPr>
          <w:rFonts w:cs="Times New Roman"/>
          <w:b/>
          <w:bCs/>
          <w:i/>
          <w:iCs/>
          <w:szCs w:val="32"/>
        </w:rPr>
        <w:t xml:space="preserve"> </w:t>
      </w:r>
      <w:r w:rsidR="006343F4" w:rsidRPr="00634504">
        <w:rPr>
          <w:rFonts w:cs="Times New Roman"/>
          <w:b/>
          <w:bCs/>
          <w:i/>
          <w:iCs/>
          <w:szCs w:val="32"/>
        </w:rPr>
        <w:t>... </w:t>
      </w:r>
      <w:r w:rsidR="006343F4" w:rsidRPr="00634504">
        <w:rPr>
          <w:rFonts w:cs="Times New Roman"/>
          <w:b/>
          <w:bCs/>
          <w:szCs w:val="32"/>
        </w:rPr>
        <w:t>»</w:t>
      </w:r>
      <w:r w:rsidRPr="00634504">
        <w:rPr>
          <w:rFonts w:cs="Times New Roman"/>
          <w:b/>
          <w:bCs/>
          <w:i/>
          <w:iCs/>
          <w:color w:val="FF0000"/>
          <w:szCs w:val="32"/>
        </w:rPr>
        <w:t>.</w:t>
      </w:r>
    </w:p>
    <w:p w14:paraId="6EC71B81" w14:textId="7D78E994" w:rsidR="006343F4" w:rsidRPr="00634504" w:rsidRDefault="006343F4" w:rsidP="007D229A">
      <w:pPr>
        <w:tabs>
          <w:tab w:val="left" w:pos="7296"/>
        </w:tabs>
        <w:ind w:firstLine="709"/>
        <w:jc w:val="both"/>
        <w:rPr>
          <w:rFonts w:cs="Times New Roman"/>
          <w:b/>
          <w:bCs/>
          <w:szCs w:val="32"/>
        </w:rPr>
      </w:pPr>
      <w:r w:rsidRPr="00634504">
        <w:rPr>
          <w:rFonts w:cs="Times New Roman"/>
          <w:b/>
          <w:bCs/>
          <w:szCs w:val="32"/>
        </w:rPr>
        <w:t>D’Eckhart Tolle (né en </w:t>
      </w:r>
      <w:r w:rsidR="007D229A" w:rsidRPr="00634504">
        <w:rPr>
          <w:rFonts w:cs="Times New Roman"/>
          <w:b/>
          <w:bCs/>
          <w:szCs w:val="32"/>
        </w:rPr>
        <w:t>1948) écrivain canadien </w:t>
      </w:r>
      <w:r w:rsidR="00646E3D" w:rsidRPr="00634504">
        <w:rPr>
          <w:rFonts w:cs="Times New Roman"/>
          <w:b/>
          <w:bCs/>
          <w:szCs w:val="32"/>
        </w:rPr>
        <w:t>(dans</w:t>
      </w:r>
      <w:r w:rsidR="00F60561" w:rsidRPr="00634504">
        <w:rPr>
          <w:rFonts w:cs="Times New Roman"/>
          <w:b/>
          <w:bCs/>
          <w:szCs w:val="32"/>
        </w:rPr>
        <w:t> :</w:t>
      </w:r>
      <w:r w:rsidR="00646E3D" w:rsidRPr="00634504">
        <w:rPr>
          <w:rFonts w:cs="Times New Roman"/>
          <w:b/>
          <w:bCs/>
          <w:szCs w:val="32"/>
        </w:rPr>
        <w:t xml:space="preserve"> </w:t>
      </w:r>
      <w:r w:rsidR="00646E3D" w:rsidRPr="00634504">
        <w:rPr>
          <w:rFonts w:cs="Times New Roman"/>
          <w:b/>
          <w:bCs/>
          <w:i/>
          <w:iCs/>
          <w:szCs w:val="32"/>
        </w:rPr>
        <w:t>Le pouvoir de l’instant présent</w:t>
      </w:r>
      <w:r w:rsidR="00646E3D" w:rsidRPr="00634504">
        <w:rPr>
          <w:rFonts w:cs="Times New Roman"/>
          <w:b/>
          <w:bCs/>
          <w:szCs w:val="32"/>
        </w:rPr>
        <w:t xml:space="preserve">) : </w:t>
      </w:r>
    </w:p>
    <w:p w14:paraId="5EFA79E9" w14:textId="72EE6BA5" w:rsidR="006343F4" w:rsidRPr="00634504" w:rsidRDefault="006343F4" w:rsidP="007D229A">
      <w:pPr>
        <w:tabs>
          <w:tab w:val="left" w:pos="7296"/>
        </w:tabs>
        <w:ind w:firstLine="709"/>
        <w:jc w:val="both"/>
        <w:rPr>
          <w:b/>
          <w:bCs/>
          <w:szCs w:val="32"/>
        </w:rPr>
      </w:pPr>
      <w:r w:rsidRPr="00634504">
        <w:rPr>
          <w:rFonts w:cs="Times New Roman"/>
          <w:b/>
          <w:bCs/>
          <w:szCs w:val="32"/>
        </w:rPr>
        <w:t>« </w:t>
      </w:r>
      <w:r w:rsidRPr="00634504">
        <w:rPr>
          <w:b/>
          <w:bCs/>
          <w:i/>
          <w:iCs/>
          <w:szCs w:val="32"/>
        </w:rPr>
        <w:t xml:space="preserve">Sans l’intermédiaire d’aucune pensée, je sentis, je sus, que la lumière est infiniment plus que ce que nous réalisons. Cette douce luminosité filtrée par les rideaux était </w:t>
      </w:r>
      <w:r w:rsidRPr="00634504">
        <w:rPr>
          <w:b/>
          <w:bCs/>
          <w:szCs w:val="32"/>
        </w:rPr>
        <w:t>l’amour lui-même. Les larmes me montèrent aux yeux.</w:t>
      </w:r>
      <w:r w:rsidR="007D229A" w:rsidRPr="00634504">
        <w:rPr>
          <w:b/>
          <w:bCs/>
          <w:szCs w:val="32"/>
        </w:rPr>
        <w:t> »</w:t>
      </w:r>
      <w:r w:rsidRPr="00634504">
        <w:rPr>
          <w:b/>
          <w:bCs/>
          <w:szCs w:val="32"/>
        </w:rPr>
        <w:t> </w:t>
      </w:r>
    </w:p>
    <w:p w14:paraId="3FA495C6" w14:textId="1AAD5106" w:rsidR="008B49B0" w:rsidRPr="00634504" w:rsidRDefault="00F60561" w:rsidP="007D229A">
      <w:pPr>
        <w:tabs>
          <w:tab w:val="left" w:pos="7296"/>
        </w:tabs>
        <w:ind w:firstLine="709"/>
        <w:jc w:val="both"/>
        <w:rPr>
          <w:rFonts w:cs="Times New Roman"/>
          <w:b/>
          <w:bCs/>
          <w:szCs w:val="32"/>
        </w:rPr>
      </w:pPr>
      <w:r w:rsidRPr="00634504">
        <w:rPr>
          <w:rFonts w:cs="Times New Roman"/>
          <w:b/>
          <w:bCs/>
          <w:szCs w:val="32"/>
        </w:rPr>
        <w:t>Enfin, d</w:t>
      </w:r>
      <w:r w:rsidR="00BB649A" w:rsidRPr="00634504">
        <w:rPr>
          <w:rFonts w:cs="Times New Roman"/>
          <w:b/>
          <w:bCs/>
          <w:szCs w:val="32"/>
        </w:rPr>
        <w:t>e Forest Reid</w:t>
      </w:r>
      <w:r w:rsidRPr="00634504">
        <w:rPr>
          <w:rFonts w:cs="Times New Roman"/>
          <w:b/>
          <w:bCs/>
          <w:szCs w:val="32"/>
        </w:rPr>
        <w:t>,</w:t>
      </w:r>
      <w:r w:rsidR="00BB649A" w:rsidRPr="00634504">
        <w:rPr>
          <w:rFonts w:cs="Times New Roman"/>
          <w:b/>
          <w:bCs/>
          <w:szCs w:val="32"/>
        </w:rPr>
        <w:t xml:space="preserve"> l’un des plus grands écrivains d’Irlande du Nord, voici un extrait </w:t>
      </w:r>
      <w:r w:rsidRPr="00634504">
        <w:rPr>
          <w:rFonts w:cs="Times New Roman"/>
          <w:b/>
          <w:bCs/>
          <w:szCs w:val="32"/>
        </w:rPr>
        <w:t>plus conséquent</w:t>
      </w:r>
      <w:r w:rsidR="00BB649A" w:rsidRPr="00634504">
        <w:rPr>
          <w:rFonts w:cs="Times New Roman"/>
          <w:b/>
          <w:bCs/>
          <w:szCs w:val="32"/>
        </w:rPr>
        <w:t xml:space="preserve"> (in :</w:t>
      </w:r>
      <w:r w:rsidR="00BB649A" w:rsidRPr="00634504">
        <w:rPr>
          <w:rFonts w:cs="Times New Roman"/>
          <w:b/>
          <w:bCs/>
          <w:i/>
          <w:iCs/>
          <w:szCs w:val="32"/>
        </w:rPr>
        <w:t xml:space="preserve"> Le Royaume du crépuscule</w:t>
      </w:r>
      <w:r w:rsidR="00BB649A" w:rsidRPr="00634504">
        <w:rPr>
          <w:rFonts w:cs="Times New Roman"/>
          <w:b/>
          <w:bCs/>
          <w:szCs w:val="32"/>
        </w:rPr>
        <w:t>, 1904) :</w:t>
      </w:r>
    </w:p>
    <w:p w14:paraId="6DD9DE98" w14:textId="647A2E03" w:rsidR="00BB649A" w:rsidRPr="00634504" w:rsidRDefault="00BB649A" w:rsidP="00BB649A">
      <w:pPr>
        <w:ind w:firstLine="851"/>
        <w:jc w:val="both"/>
        <w:rPr>
          <w:b/>
          <w:bCs/>
          <w:i/>
          <w:iCs/>
          <w:color w:val="0070C0"/>
          <w:szCs w:val="32"/>
        </w:rPr>
      </w:pPr>
      <w:r w:rsidRPr="00634504">
        <w:rPr>
          <w:b/>
          <w:bCs/>
          <w:szCs w:val="32"/>
        </w:rPr>
        <w:t>« </w:t>
      </w:r>
      <w:r w:rsidRPr="00634504">
        <w:rPr>
          <w:b/>
          <w:bCs/>
          <w:i/>
          <w:iCs/>
          <w:szCs w:val="32"/>
        </w:rPr>
        <w:t>On eût dit que je n’avais encore jamais ressenti toute la beauté du monde. J’étais couché dans l’herbe chaude et sèche, et j’écoutais l’alouette chanter en s’envolant des champs proches de la mer dans le ciel sombre et pur. Nulle musique ne m’avait jamais donné un tel plaisir que ce chant plein d’une joie passionnée. C’était une sorte d’extase bondissante, exultante, un son éclatant, pareil à une flamme, se réjouissant en lui-même. Et alors, une expérience curieuse m’advint. Il me sembla que tout ce qui avait paru être extérieur autour de moi se trouvait soudain à l’intérieur de moi-même. Le monde entier me semblait être en moi. C’est en moi que les arbres agitaient leurs branches vertes, c’est en moi que l’alouette chantait. C’est en moi que brillait le chaud soleil et que l’ombre était fraîche. Un nuage s’éleva dans le ciel et une légère averse tomba sur les feuilles : je sentis sa fraîcheur pénétrer dans mon âme, et j’éprouvai dans tout mon être l’odeur délicieuse de l’humus, de l’herbe, des plantes, de la terre brune et grasse. J’aurais pu sangloter de joie. »</w:t>
      </w:r>
      <w:r w:rsidRPr="00634504">
        <w:rPr>
          <w:b/>
          <w:bCs/>
          <w:i/>
          <w:iCs/>
          <w:color w:val="0070C0"/>
          <w:szCs w:val="32"/>
        </w:rPr>
        <w:t xml:space="preserve"> </w:t>
      </w:r>
    </w:p>
    <w:p w14:paraId="64892264" w14:textId="7CB08EDF" w:rsidR="00BF107D" w:rsidRPr="00634504" w:rsidRDefault="00BB649A" w:rsidP="00BB649A">
      <w:pPr>
        <w:ind w:firstLine="851"/>
        <w:jc w:val="both"/>
        <w:rPr>
          <w:b/>
          <w:bCs/>
          <w:szCs w:val="32"/>
        </w:rPr>
      </w:pPr>
      <w:r w:rsidRPr="00634504">
        <w:rPr>
          <w:b/>
          <w:bCs/>
          <w:szCs w:val="32"/>
        </w:rPr>
        <w:t xml:space="preserve">Tous ces </w:t>
      </w:r>
      <w:r w:rsidR="00E12EA5" w:rsidRPr="00634504">
        <w:rPr>
          <w:b/>
          <w:bCs/>
          <w:szCs w:val="32"/>
        </w:rPr>
        <w:t>récites</w:t>
      </w:r>
      <w:r w:rsidRPr="00634504">
        <w:rPr>
          <w:b/>
          <w:bCs/>
          <w:szCs w:val="32"/>
        </w:rPr>
        <w:t xml:space="preserve"> d’émerveillement, d’instants privilégiés, providentiels, gracieux, </w:t>
      </w:r>
      <w:r w:rsidR="00E12EA5" w:rsidRPr="00634504">
        <w:rPr>
          <w:b/>
          <w:bCs/>
          <w:szCs w:val="32"/>
        </w:rPr>
        <w:t>tous ces témoignages « d’heures étoilées » relatent d’authentiques expériences de l’esprit. La fameuse énumération de saint Paul dans son épître aux Galates en fait foi. L’apôtre y écrit : « </w:t>
      </w:r>
      <w:r w:rsidR="00E12EA5" w:rsidRPr="00634504">
        <w:rPr>
          <w:b/>
          <w:bCs/>
          <w:i/>
          <w:iCs/>
          <w:szCs w:val="32"/>
        </w:rPr>
        <w:t>Mais le fruit de l’esprit est amour, joie, paix, patience</w:t>
      </w:r>
      <w:r w:rsidR="00621281" w:rsidRPr="00634504">
        <w:rPr>
          <w:b/>
          <w:bCs/>
          <w:i/>
          <w:iCs/>
          <w:szCs w:val="32"/>
        </w:rPr>
        <w:t>, douceur,</w:t>
      </w:r>
      <w:r w:rsidR="00E12EA5" w:rsidRPr="00634504">
        <w:rPr>
          <w:b/>
          <w:bCs/>
          <w:i/>
          <w:iCs/>
          <w:szCs w:val="32"/>
        </w:rPr>
        <w:t xml:space="preserve"> bonté fidélité b</w:t>
      </w:r>
      <w:r w:rsidR="00621281" w:rsidRPr="00634504">
        <w:rPr>
          <w:b/>
          <w:bCs/>
          <w:i/>
          <w:iCs/>
          <w:szCs w:val="32"/>
        </w:rPr>
        <w:t>ienveillance</w:t>
      </w:r>
      <w:r w:rsidR="00E12EA5" w:rsidRPr="00634504">
        <w:rPr>
          <w:b/>
          <w:bCs/>
          <w:i/>
          <w:iCs/>
          <w:szCs w:val="32"/>
        </w:rPr>
        <w:t>, sobriété</w:t>
      </w:r>
      <w:r w:rsidR="00621281" w:rsidRPr="00634504">
        <w:rPr>
          <w:b/>
          <w:bCs/>
          <w:szCs w:val="32"/>
        </w:rPr>
        <w:t xml:space="preserve"> » (Ga 5,22). En effet, le fruit de l’esprit est unique. Amour, joie et paix sont ses qualités premières et si l’une d’elles est là, alors les autres aussi. Or chacun des extraits ci-dessus porte témoignage d’amour, de joie ou de paix, puisque </w:t>
      </w:r>
      <w:r w:rsidR="00BF107D" w:rsidRPr="00634504">
        <w:rPr>
          <w:b/>
          <w:bCs/>
          <w:szCs w:val="32"/>
        </w:rPr>
        <w:t>cette dernière apparait lorsque la peur de la mort disparait.</w:t>
      </w:r>
      <w:r w:rsidR="00F60561" w:rsidRPr="00634504">
        <w:rPr>
          <w:b/>
          <w:bCs/>
          <w:szCs w:val="32"/>
        </w:rPr>
        <w:t xml:space="preserve"> Certains même témoignent de l’aperception d’une « Présence », présence </w:t>
      </w:r>
      <w:r w:rsidR="008A11C0" w:rsidRPr="00634504">
        <w:rPr>
          <w:b/>
          <w:bCs/>
          <w:szCs w:val="32"/>
        </w:rPr>
        <w:t xml:space="preserve">que la plupart comprennent </w:t>
      </w:r>
      <w:r w:rsidR="00FE768F" w:rsidRPr="00634504">
        <w:rPr>
          <w:b/>
          <w:bCs/>
          <w:szCs w:val="32"/>
        </w:rPr>
        <w:t xml:space="preserve">naturellement </w:t>
      </w:r>
      <w:r w:rsidR="008A11C0" w:rsidRPr="00634504">
        <w:rPr>
          <w:b/>
          <w:bCs/>
          <w:szCs w:val="32"/>
        </w:rPr>
        <w:t>comme celle de Dieu lui-même.</w:t>
      </w:r>
      <w:r w:rsidR="00F60561" w:rsidRPr="00634504">
        <w:rPr>
          <w:b/>
          <w:bCs/>
          <w:szCs w:val="32"/>
        </w:rPr>
        <w:t xml:space="preserve"> </w:t>
      </w:r>
    </w:p>
    <w:p w14:paraId="390AC557" w14:textId="77777777" w:rsidR="0099113E" w:rsidRPr="00634504" w:rsidRDefault="00BF107D" w:rsidP="0097411C">
      <w:pPr>
        <w:ind w:firstLine="851"/>
        <w:jc w:val="both"/>
        <w:rPr>
          <w:b/>
          <w:bCs/>
          <w:szCs w:val="32"/>
        </w:rPr>
      </w:pPr>
      <w:r w:rsidRPr="00634504">
        <w:rPr>
          <w:b/>
          <w:bCs/>
          <w:szCs w:val="32"/>
        </w:rPr>
        <w:t>Les récits précédents qui</w:t>
      </w:r>
      <w:r w:rsidR="00CF23CF" w:rsidRPr="00634504">
        <w:rPr>
          <w:b/>
          <w:bCs/>
          <w:szCs w:val="32"/>
        </w:rPr>
        <w:t>,</w:t>
      </w:r>
      <w:r w:rsidRPr="00634504">
        <w:rPr>
          <w:b/>
          <w:bCs/>
          <w:szCs w:val="32"/>
        </w:rPr>
        <w:t xml:space="preserve"> tous</w:t>
      </w:r>
      <w:r w:rsidR="00CF23CF" w:rsidRPr="00634504">
        <w:rPr>
          <w:b/>
          <w:bCs/>
          <w:szCs w:val="32"/>
        </w:rPr>
        <w:t>,</w:t>
      </w:r>
      <w:r w:rsidRPr="00634504">
        <w:rPr>
          <w:b/>
          <w:bCs/>
          <w:szCs w:val="32"/>
        </w:rPr>
        <w:t xml:space="preserve"> relatent des expériences spontanées</w:t>
      </w:r>
      <w:r w:rsidR="001D2129" w:rsidRPr="00634504">
        <w:rPr>
          <w:b/>
          <w:bCs/>
          <w:szCs w:val="32"/>
        </w:rPr>
        <w:t>,</w:t>
      </w:r>
      <w:r w:rsidRPr="00634504">
        <w:rPr>
          <w:b/>
          <w:bCs/>
          <w:szCs w:val="32"/>
        </w:rPr>
        <w:t xml:space="preserve"> inattendues, non provoquées, sont-ils pour autant, sinon des preuves, du moins des indices de seconde naissance ? </w:t>
      </w:r>
      <w:r w:rsidR="00CF23CF" w:rsidRPr="00634504">
        <w:rPr>
          <w:b/>
          <w:bCs/>
          <w:szCs w:val="32"/>
        </w:rPr>
        <w:t>P</w:t>
      </w:r>
      <w:r w:rsidR="00F22E0E" w:rsidRPr="00634504">
        <w:rPr>
          <w:b/>
          <w:bCs/>
          <w:szCs w:val="32"/>
        </w:rPr>
        <w:t>lus précisément,</w:t>
      </w:r>
      <w:r w:rsidRPr="00634504">
        <w:rPr>
          <w:b/>
          <w:bCs/>
          <w:szCs w:val="32"/>
        </w:rPr>
        <w:t xml:space="preserve"> je veux dire : </w:t>
      </w:r>
      <w:r w:rsidR="00CF23CF" w:rsidRPr="00634504">
        <w:rPr>
          <w:b/>
          <w:bCs/>
          <w:szCs w:val="32"/>
        </w:rPr>
        <w:t xml:space="preserve">sont-ils </w:t>
      </w:r>
      <w:r w:rsidR="001D2129" w:rsidRPr="00634504">
        <w:rPr>
          <w:b/>
          <w:bCs/>
          <w:szCs w:val="32"/>
        </w:rPr>
        <w:t>au</w:t>
      </w:r>
      <w:r w:rsidRPr="00634504">
        <w:rPr>
          <w:b/>
          <w:bCs/>
          <w:szCs w:val="32"/>
        </w:rPr>
        <w:t xml:space="preserve"> moins</w:t>
      </w:r>
      <w:r w:rsidR="00F22E0E" w:rsidRPr="00634504">
        <w:rPr>
          <w:b/>
          <w:bCs/>
          <w:szCs w:val="32"/>
        </w:rPr>
        <w:t xml:space="preserve"> des indices</w:t>
      </w:r>
      <w:r w:rsidRPr="00634504">
        <w:rPr>
          <w:b/>
          <w:bCs/>
          <w:szCs w:val="32"/>
        </w:rPr>
        <w:t xml:space="preserve"> </w:t>
      </w:r>
      <w:r w:rsidRPr="00634504">
        <w:rPr>
          <w:b/>
          <w:bCs/>
          <w:i/>
          <w:iCs/>
          <w:szCs w:val="32"/>
        </w:rPr>
        <w:t>de début</w:t>
      </w:r>
      <w:r w:rsidRPr="00634504">
        <w:rPr>
          <w:b/>
          <w:bCs/>
          <w:szCs w:val="32"/>
        </w:rPr>
        <w:t xml:space="preserve"> de nouvelle naissance puisque celle-ci commence toujours et ne finit jamais</w:t>
      </w:r>
      <w:r w:rsidR="00C01EDA" w:rsidRPr="00634504">
        <w:rPr>
          <w:b/>
          <w:bCs/>
          <w:szCs w:val="32"/>
        </w:rPr>
        <w:t> ? Réponse : « </w:t>
      </w:r>
      <w:r w:rsidR="00C01EDA" w:rsidRPr="00634504">
        <w:rPr>
          <w:b/>
          <w:bCs/>
          <w:i/>
          <w:iCs/>
          <w:szCs w:val="32"/>
        </w:rPr>
        <w:t>En aucun cas</w:t>
      </w:r>
      <w:r w:rsidR="001D2129" w:rsidRPr="00634504">
        <w:rPr>
          <w:b/>
          <w:bCs/>
          <w:i/>
          <w:iCs/>
          <w:szCs w:val="32"/>
        </w:rPr>
        <w:t> </w:t>
      </w:r>
      <w:r w:rsidR="001D2129" w:rsidRPr="00634504">
        <w:rPr>
          <w:b/>
          <w:bCs/>
          <w:szCs w:val="32"/>
        </w:rPr>
        <w:t>».</w:t>
      </w:r>
      <w:r w:rsidR="005C3A74" w:rsidRPr="00634504">
        <w:rPr>
          <w:b/>
          <w:bCs/>
          <w:szCs w:val="32"/>
        </w:rPr>
        <w:t xml:space="preserve"> </w:t>
      </w:r>
      <w:r w:rsidR="001D2129" w:rsidRPr="00634504">
        <w:rPr>
          <w:b/>
          <w:bCs/>
          <w:szCs w:val="32"/>
        </w:rPr>
        <w:t>B</w:t>
      </w:r>
      <w:r w:rsidR="00C01EDA" w:rsidRPr="00634504">
        <w:rPr>
          <w:b/>
          <w:bCs/>
          <w:szCs w:val="32"/>
        </w:rPr>
        <w:t xml:space="preserve">énéficier d’un affleurement, d’une touche, d’une grâce de l’esprit n’équivaut pas à une </w:t>
      </w:r>
      <w:r w:rsidR="00C01EDA" w:rsidRPr="00634504">
        <w:rPr>
          <w:b/>
          <w:bCs/>
          <w:i/>
          <w:iCs/>
          <w:szCs w:val="32"/>
        </w:rPr>
        <w:t>metanoïa</w:t>
      </w:r>
      <w:r w:rsidR="00C01EDA" w:rsidRPr="00634504">
        <w:rPr>
          <w:b/>
          <w:bCs/>
          <w:szCs w:val="32"/>
        </w:rPr>
        <w:t>, à une seconde naissance</w:t>
      </w:r>
      <w:r w:rsidR="001D2129" w:rsidRPr="00634504">
        <w:rPr>
          <w:b/>
          <w:bCs/>
          <w:szCs w:val="32"/>
        </w:rPr>
        <w:t>.</w:t>
      </w:r>
      <w:r w:rsidR="00C01EDA" w:rsidRPr="00634504">
        <w:rPr>
          <w:b/>
          <w:bCs/>
          <w:szCs w:val="32"/>
        </w:rPr>
        <w:t xml:space="preserve"> Car celle-ci exige</w:t>
      </w:r>
      <w:r w:rsidR="001D2129" w:rsidRPr="00634504">
        <w:rPr>
          <w:b/>
          <w:bCs/>
          <w:szCs w:val="32"/>
        </w:rPr>
        <w:t xml:space="preserve">, je l’ai dit, </w:t>
      </w:r>
      <w:r w:rsidR="00A72E05" w:rsidRPr="00634504">
        <w:rPr>
          <w:b/>
          <w:bCs/>
          <w:szCs w:val="32"/>
        </w:rPr>
        <w:t>l’</w:t>
      </w:r>
      <w:r w:rsidR="00C01EDA" w:rsidRPr="00634504">
        <w:rPr>
          <w:b/>
          <w:bCs/>
          <w:szCs w:val="32"/>
        </w:rPr>
        <w:t xml:space="preserve">engagement </w:t>
      </w:r>
      <w:r w:rsidR="00C01EDA" w:rsidRPr="00634504">
        <w:rPr>
          <w:b/>
          <w:bCs/>
          <w:i/>
          <w:iCs/>
          <w:szCs w:val="32"/>
        </w:rPr>
        <w:t>conscient, volontaire</w:t>
      </w:r>
      <w:r w:rsidR="001D2129" w:rsidRPr="00634504">
        <w:rPr>
          <w:b/>
          <w:bCs/>
          <w:i/>
          <w:iCs/>
          <w:szCs w:val="32"/>
        </w:rPr>
        <w:t>,</w:t>
      </w:r>
      <w:r w:rsidR="00ED0A3E" w:rsidRPr="00634504">
        <w:rPr>
          <w:b/>
          <w:bCs/>
          <w:i/>
          <w:iCs/>
          <w:szCs w:val="32"/>
        </w:rPr>
        <w:t xml:space="preserve"> </w:t>
      </w:r>
      <w:r w:rsidR="00ED0A3E" w:rsidRPr="00634504">
        <w:rPr>
          <w:b/>
          <w:bCs/>
          <w:szCs w:val="32"/>
        </w:rPr>
        <w:t xml:space="preserve">et </w:t>
      </w:r>
      <w:r w:rsidR="00C01EDA" w:rsidRPr="00634504">
        <w:rPr>
          <w:b/>
          <w:bCs/>
          <w:i/>
          <w:iCs/>
          <w:szCs w:val="32"/>
        </w:rPr>
        <w:t>répété</w:t>
      </w:r>
      <w:r w:rsidR="001D2129" w:rsidRPr="00634504">
        <w:rPr>
          <w:b/>
          <w:bCs/>
          <w:i/>
          <w:iCs/>
          <w:szCs w:val="32"/>
        </w:rPr>
        <w:t>,</w:t>
      </w:r>
      <w:r w:rsidR="00C01EDA" w:rsidRPr="00634504">
        <w:rPr>
          <w:b/>
          <w:bCs/>
          <w:szCs w:val="32"/>
        </w:rPr>
        <w:t xml:space="preserve"> </w:t>
      </w:r>
      <w:r w:rsidR="00ED0A3E" w:rsidRPr="00634504">
        <w:rPr>
          <w:b/>
          <w:bCs/>
          <w:szCs w:val="32"/>
        </w:rPr>
        <w:t xml:space="preserve">- </w:t>
      </w:r>
      <w:r w:rsidR="001D2129" w:rsidRPr="00634504">
        <w:rPr>
          <w:b/>
          <w:bCs/>
          <w:szCs w:val="32"/>
        </w:rPr>
        <w:t>car il le faut toujours</w:t>
      </w:r>
      <w:r w:rsidR="00ED0A3E" w:rsidRPr="00634504">
        <w:rPr>
          <w:b/>
          <w:bCs/>
          <w:szCs w:val="32"/>
        </w:rPr>
        <w:t xml:space="preserve"> -</w:t>
      </w:r>
      <w:r w:rsidR="001D2129" w:rsidRPr="00634504">
        <w:rPr>
          <w:b/>
          <w:bCs/>
          <w:szCs w:val="32"/>
        </w:rPr>
        <w:t xml:space="preserve">, </w:t>
      </w:r>
      <w:r w:rsidR="00C01EDA" w:rsidRPr="00634504">
        <w:rPr>
          <w:b/>
          <w:bCs/>
          <w:szCs w:val="32"/>
        </w:rPr>
        <w:t>de mettre  au centre de sa vie</w:t>
      </w:r>
      <w:r w:rsidR="00A72E05" w:rsidRPr="00634504">
        <w:rPr>
          <w:b/>
          <w:bCs/>
          <w:szCs w:val="32"/>
        </w:rPr>
        <w:t xml:space="preserve"> les enseignements reçus </w:t>
      </w:r>
      <w:r w:rsidR="001D2129" w:rsidRPr="00634504">
        <w:rPr>
          <w:b/>
          <w:bCs/>
          <w:szCs w:val="32"/>
        </w:rPr>
        <w:t xml:space="preserve">au </w:t>
      </w:r>
      <w:r w:rsidR="00A72E05" w:rsidRPr="00634504">
        <w:rPr>
          <w:b/>
          <w:bCs/>
          <w:szCs w:val="32"/>
        </w:rPr>
        <w:t xml:space="preserve">fil </w:t>
      </w:r>
      <w:r w:rsidR="005C3A74" w:rsidRPr="00634504">
        <w:rPr>
          <w:b/>
          <w:bCs/>
          <w:szCs w:val="32"/>
        </w:rPr>
        <w:t>d’</w:t>
      </w:r>
      <w:r w:rsidR="001D2129" w:rsidRPr="00634504">
        <w:rPr>
          <w:b/>
          <w:bCs/>
          <w:szCs w:val="32"/>
        </w:rPr>
        <w:t>occu</w:t>
      </w:r>
      <w:r w:rsidR="00F57778" w:rsidRPr="00634504">
        <w:rPr>
          <w:b/>
          <w:bCs/>
          <w:szCs w:val="32"/>
        </w:rPr>
        <w:t>rr</w:t>
      </w:r>
      <w:r w:rsidR="001D2129" w:rsidRPr="00634504">
        <w:rPr>
          <w:b/>
          <w:bCs/>
          <w:szCs w:val="32"/>
        </w:rPr>
        <w:t>ences spontanées de l’esprit, telles celles évoquées ci-dessus.</w:t>
      </w:r>
    </w:p>
    <w:p w14:paraId="1DD0504B" w14:textId="02B0ED95" w:rsidR="00331219" w:rsidRPr="00634504" w:rsidRDefault="001D2129" w:rsidP="0097411C">
      <w:pPr>
        <w:ind w:firstLine="851"/>
        <w:jc w:val="both"/>
        <w:rPr>
          <w:b/>
          <w:bCs/>
          <w:szCs w:val="32"/>
        </w:rPr>
      </w:pPr>
      <w:r w:rsidRPr="00634504">
        <w:rPr>
          <w:b/>
          <w:bCs/>
          <w:szCs w:val="32"/>
        </w:rPr>
        <w:t xml:space="preserve"> </w:t>
      </w:r>
      <w:r w:rsidR="005C3A74" w:rsidRPr="00634504">
        <w:rPr>
          <w:b/>
          <w:bCs/>
          <w:szCs w:val="32"/>
        </w:rPr>
        <w:t>L’actualisation de l’esprit exige simultanément</w:t>
      </w:r>
      <w:r w:rsidR="005C3A74" w:rsidRPr="00634504">
        <w:rPr>
          <w:b/>
          <w:bCs/>
          <w:i/>
          <w:iCs/>
          <w:szCs w:val="32"/>
        </w:rPr>
        <w:t xml:space="preserve"> conscience, volonté</w:t>
      </w:r>
      <w:r w:rsidR="005C3A74" w:rsidRPr="00634504">
        <w:rPr>
          <w:b/>
          <w:bCs/>
          <w:szCs w:val="32"/>
        </w:rPr>
        <w:t xml:space="preserve"> et </w:t>
      </w:r>
      <w:r w:rsidR="005C3A74" w:rsidRPr="00634504">
        <w:rPr>
          <w:b/>
          <w:bCs/>
          <w:i/>
          <w:iCs/>
          <w:szCs w:val="32"/>
        </w:rPr>
        <w:t>acte</w:t>
      </w:r>
      <w:r w:rsidR="005C3A74" w:rsidRPr="00634504">
        <w:rPr>
          <w:b/>
          <w:bCs/>
          <w:szCs w:val="32"/>
        </w:rPr>
        <w:t xml:space="preserve">. </w:t>
      </w:r>
      <w:r w:rsidR="00A72E05" w:rsidRPr="00634504">
        <w:rPr>
          <w:b/>
          <w:bCs/>
          <w:szCs w:val="32"/>
        </w:rPr>
        <w:t>Par exemple</w:t>
      </w:r>
      <w:r w:rsidR="005C3A74" w:rsidRPr="00634504">
        <w:rPr>
          <w:b/>
          <w:bCs/>
          <w:szCs w:val="32"/>
        </w:rPr>
        <w:t>,</w:t>
      </w:r>
      <w:r w:rsidR="00B00511" w:rsidRPr="00634504">
        <w:rPr>
          <w:b/>
          <w:bCs/>
          <w:szCs w:val="32"/>
        </w:rPr>
        <w:t xml:space="preserve"> la prise de conscience décisive </w:t>
      </w:r>
      <w:r w:rsidR="00A72E05" w:rsidRPr="00634504">
        <w:rPr>
          <w:b/>
          <w:bCs/>
          <w:szCs w:val="32"/>
        </w:rPr>
        <w:t xml:space="preserve">que rien n’est plus désirable pour l’homme que de naître à lui-même, à son être total, seul réel et éternel. </w:t>
      </w:r>
      <w:r w:rsidR="00B00511" w:rsidRPr="00634504">
        <w:rPr>
          <w:b/>
          <w:bCs/>
          <w:i/>
          <w:iCs/>
          <w:szCs w:val="32"/>
        </w:rPr>
        <w:t>Conscience</w:t>
      </w:r>
      <w:r w:rsidR="00B00511" w:rsidRPr="00634504">
        <w:rPr>
          <w:b/>
          <w:bCs/>
          <w:szCs w:val="32"/>
        </w:rPr>
        <w:t xml:space="preserve"> </w:t>
      </w:r>
      <w:r w:rsidR="005C3A74" w:rsidRPr="00634504">
        <w:rPr>
          <w:b/>
          <w:bCs/>
          <w:szCs w:val="32"/>
        </w:rPr>
        <w:t>assortie de la ferme</w:t>
      </w:r>
      <w:r w:rsidR="005C3A74" w:rsidRPr="00634504">
        <w:rPr>
          <w:b/>
          <w:bCs/>
          <w:i/>
          <w:iCs/>
          <w:szCs w:val="32"/>
        </w:rPr>
        <w:t xml:space="preserve"> volonté </w:t>
      </w:r>
      <w:r w:rsidR="00B00511" w:rsidRPr="00634504">
        <w:rPr>
          <w:b/>
          <w:bCs/>
          <w:szCs w:val="32"/>
        </w:rPr>
        <w:t>de tout faire dorénavant pour faciliter</w:t>
      </w:r>
      <w:r w:rsidR="005C3A74" w:rsidRPr="00634504">
        <w:rPr>
          <w:b/>
          <w:bCs/>
          <w:szCs w:val="32"/>
        </w:rPr>
        <w:t>,</w:t>
      </w:r>
      <w:r w:rsidR="00B00511" w:rsidRPr="00634504">
        <w:rPr>
          <w:b/>
          <w:bCs/>
          <w:szCs w:val="32"/>
        </w:rPr>
        <w:t xml:space="preserve"> en soi-même</w:t>
      </w:r>
      <w:r w:rsidRPr="00634504">
        <w:rPr>
          <w:b/>
          <w:bCs/>
          <w:szCs w:val="32"/>
        </w:rPr>
        <w:t>,</w:t>
      </w:r>
      <w:r w:rsidR="00B00511" w:rsidRPr="00634504">
        <w:rPr>
          <w:b/>
          <w:bCs/>
          <w:szCs w:val="32"/>
        </w:rPr>
        <w:t xml:space="preserve"> et en l’autre</w:t>
      </w:r>
      <w:r w:rsidRPr="00634504">
        <w:rPr>
          <w:b/>
          <w:bCs/>
          <w:szCs w:val="32"/>
        </w:rPr>
        <w:t>,</w:t>
      </w:r>
      <w:r w:rsidR="00B00511" w:rsidRPr="00634504">
        <w:rPr>
          <w:b/>
          <w:bCs/>
          <w:szCs w:val="32"/>
        </w:rPr>
        <w:t xml:space="preserve"> ce bienheureux évènement.</w:t>
      </w:r>
      <w:r w:rsidR="005C3A74" w:rsidRPr="00634504">
        <w:rPr>
          <w:b/>
          <w:bCs/>
          <w:szCs w:val="32"/>
        </w:rPr>
        <w:t xml:space="preserve"> </w:t>
      </w:r>
      <w:r w:rsidR="009B5808" w:rsidRPr="00634504">
        <w:rPr>
          <w:b/>
          <w:bCs/>
          <w:szCs w:val="32"/>
        </w:rPr>
        <w:t xml:space="preserve">Conscience accompagnée des </w:t>
      </w:r>
      <w:r w:rsidR="009B5808" w:rsidRPr="00634504">
        <w:rPr>
          <w:b/>
          <w:bCs/>
          <w:i/>
          <w:iCs/>
          <w:szCs w:val="32"/>
        </w:rPr>
        <w:t>décisions</w:t>
      </w:r>
      <w:r w:rsidR="009B5808" w:rsidRPr="00634504">
        <w:rPr>
          <w:b/>
          <w:bCs/>
          <w:szCs w:val="32"/>
        </w:rPr>
        <w:t xml:space="preserve"> </w:t>
      </w:r>
      <w:r w:rsidR="009B5808" w:rsidRPr="00634504">
        <w:rPr>
          <w:b/>
          <w:bCs/>
          <w:i/>
          <w:iCs/>
          <w:szCs w:val="32"/>
        </w:rPr>
        <w:t>et actions adéquates</w:t>
      </w:r>
      <w:r w:rsidR="00CF23CF" w:rsidRPr="00634504">
        <w:rPr>
          <w:b/>
          <w:bCs/>
          <w:i/>
          <w:iCs/>
          <w:szCs w:val="32"/>
        </w:rPr>
        <w:t>,</w:t>
      </w:r>
      <w:r w:rsidR="009B5808" w:rsidRPr="00634504">
        <w:rPr>
          <w:b/>
          <w:bCs/>
          <w:szCs w:val="32"/>
        </w:rPr>
        <w:t xml:space="preserve"> si modestes et infimes soient-elles.</w:t>
      </w:r>
      <w:r w:rsidR="00560538" w:rsidRPr="00634504">
        <w:rPr>
          <w:b/>
          <w:bCs/>
          <w:szCs w:val="32"/>
        </w:rPr>
        <w:t xml:space="preserve"> </w:t>
      </w:r>
      <w:r w:rsidR="00CF23CF" w:rsidRPr="00634504">
        <w:rPr>
          <w:b/>
          <w:bCs/>
          <w:szCs w:val="32"/>
        </w:rPr>
        <w:t xml:space="preserve">Pour autant, </w:t>
      </w:r>
      <w:r w:rsidR="00560538" w:rsidRPr="00634504">
        <w:rPr>
          <w:b/>
          <w:bCs/>
          <w:szCs w:val="32"/>
        </w:rPr>
        <w:t xml:space="preserve">si </w:t>
      </w:r>
      <w:r w:rsidR="00CF23CF" w:rsidRPr="00634504">
        <w:rPr>
          <w:b/>
          <w:bCs/>
          <w:szCs w:val="32"/>
        </w:rPr>
        <w:t>ces actions</w:t>
      </w:r>
      <w:r w:rsidR="00560538" w:rsidRPr="00634504">
        <w:rPr>
          <w:b/>
          <w:bCs/>
          <w:szCs w:val="32"/>
        </w:rPr>
        <w:t xml:space="preserve"> sont justes, </w:t>
      </w:r>
      <w:r w:rsidR="00CF23CF" w:rsidRPr="00634504">
        <w:rPr>
          <w:b/>
          <w:bCs/>
          <w:szCs w:val="32"/>
        </w:rPr>
        <w:t xml:space="preserve">- </w:t>
      </w:r>
      <w:r w:rsidR="00560538" w:rsidRPr="00634504">
        <w:rPr>
          <w:b/>
          <w:bCs/>
          <w:szCs w:val="32"/>
        </w:rPr>
        <w:t xml:space="preserve">alors, au début par instant, puis plus souvent, au début de manière subtile, puis avec plus d’évidence, </w:t>
      </w:r>
      <w:r w:rsidR="00CF23CF" w:rsidRPr="00634504">
        <w:rPr>
          <w:b/>
          <w:bCs/>
          <w:szCs w:val="32"/>
        </w:rPr>
        <w:t xml:space="preserve">- </w:t>
      </w:r>
      <w:r w:rsidR="00D4439E" w:rsidRPr="00634504">
        <w:rPr>
          <w:b/>
          <w:bCs/>
          <w:szCs w:val="32"/>
        </w:rPr>
        <w:t>alors</w:t>
      </w:r>
      <w:r w:rsidR="00ED0A3E" w:rsidRPr="00634504">
        <w:rPr>
          <w:b/>
          <w:bCs/>
          <w:szCs w:val="32"/>
        </w:rPr>
        <w:t>,</w:t>
      </w:r>
      <w:r w:rsidR="00D4439E" w:rsidRPr="00634504">
        <w:rPr>
          <w:b/>
          <w:bCs/>
          <w:szCs w:val="32"/>
        </w:rPr>
        <w:t xml:space="preserve"> le néophyte réalise que l’esprit</w:t>
      </w:r>
      <w:r w:rsidR="0097411C" w:rsidRPr="00634504">
        <w:rPr>
          <w:b/>
          <w:bCs/>
          <w:szCs w:val="32"/>
        </w:rPr>
        <w:t>,</w:t>
      </w:r>
      <w:r w:rsidR="00D4439E" w:rsidRPr="00634504">
        <w:rPr>
          <w:b/>
          <w:bCs/>
          <w:szCs w:val="32"/>
        </w:rPr>
        <w:t xml:space="preserve"> auquel il donne vie en lui donnant la sienne</w:t>
      </w:r>
      <w:r w:rsidR="0097411C" w:rsidRPr="00634504">
        <w:rPr>
          <w:b/>
          <w:bCs/>
          <w:szCs w:val="32"/>
        </w:rPr>
        <w:t>,</w:t>
      </w:r>
      <w:r w:rsidR="00D4439E" w:rsidRPr="00634504">
        <w:rPr>
          <w:b/>
          <w:bCs/>
          <w:szCs w:val="32"/>
        </w:rPr>
        <w:t xml:space="preserve"> n’a de cesse</w:t>
      </w:r>
      <w:r w:rsidR="006F141A" w:rsidRPr="00634504">
        <w:rPr>
          <w:b/>
          <w:bCs/>
          <w:szCs w:val="32"/>
        </w:rPr>
        <w:t xml:space="preserve">, en retour, </w:t>
      </w:r>
      <w:r w:rsidR="0097411C" w:rsidRPr="00634504">
        <w:rPr>
          <w:b/>
          <w:bCs/>
          <w:szCs w:val="32"/>
        </w:rPr>
        <w:t xml:space="preserve">- </w:t>
      </w:r>
      <w:r w:rsidR="006F141A" w:rsidRPr="00634504">
        <w:rPr>
          <w:b/>
          <w:bCs/>
          <w:szCs w:val="32"/>
        </w:rPr>
        <w:t xml:space="preserve">sous l’effet de </w:t>
      </w:r>
      <w:r w:rsidR="006F141A" w:rsidRPr="00634504">
        <w:rPr>
          <w:b/>
          <w:bCs/>
          <w:i/>
          <w:iCs/>
          <w:szCs w:val="32"/>
        </w:rPr>
        <w:t>l’amour, de la paix et de la joie</w:t>
      </w:r>
      <w:r w:rsidR="006F141A" w:rsidRPr="00634504">
        <w:rPr>
          <w:b/>
          <w:bCs/>
          <w:szCs w:val="32"/>
        </w:rPr>
        <w:t xml:space="preserve"> qu’il d</w:t>
      </w:r>
      <w:r w:rsidR="00ED0A3E" w:rsidRPr="00634504">
        <w:rPr>
          <w:b/>
          <w:bCs/>
          <w:szCs w:val="32"/>
        </w:rPr>
        <w:t>ispense</w:t>
      </w:r>
      <w:r w:rsidR="006F141A" w:rsidRPr="00634504">
        <w:rPr>
          <w:b/>
          <w:bCs/>
          <w:szCs w:val="32"/>
        </w:rPr>
        <w:t xml:space="preserve"> sans compter -, de transformer </w:t>
      </w:r>
      <w:r w:rsidR="0097411C" w:rsidRPr="00634504">
        <w:rPr>
          <w:b/>
          <w:bCs/>
          <w:szCs w:val="32"/>
        </w:rPr>
        <w:t xml:space="preserve">en profondeur </w:t>
      </w:r>
      <w:r w:rsidR="0097411C" w:rsidRPr="00634504">
        <w:rPr>
          <w:b/>
          <w:bCs/>
          <w:i/>
          <w:iCs/>
          <w:szCs w:val="32"/>
        </w:rPr>
        <w:t xml:space="preserve">le regard </w:t>
      </w:r>
      <w:r w:rsidR="0097411C" w:rsidRPr="00634504">
        <w:rPr>
          <w:b/>
          <w:bCs/>
          <w:szCs w:val="32"/>
        </w:rPr>
        <w:t xml:space="preserve">qu’il porte sur le monde et la vie, sur l’homme et sur Dieu. </w:t>
      </w:r>
      <w:r w:rsidR="0099113E" w:rsidRPr="00634504">
        <w:rPr>
          <w:b/>
          <w:bCs/>
          <w:szCs w:val="32"/>
        </w:rPr>
        <w:t>En fait, i</w:t>
      </w:r>
      <w:r w:rsidR="0097411C" w:rsidRPr="00634504">
        <w:rPr>
          <w:b/>
          <w:bCs/>
          <w:szCs w:val="32"/>
        </w:rPr>
        <w:t>l ne peut en aller autrement</w:t>
      </w:r>
      <w:r w:rsidR="00CF23CF" w:rsidRPr="00634504">
        <w:rPr>
          <w:b/>
          <w:bCs/>
          <w:szCs w:val="32"/>
        </w:rPr>
        <w:t xml:space="preserve">, </w:t>
      </w:r>
      <w:r w:rsidR="005F28EC" w:rsidRPr="00634504">
        <w:rPr>
          <w:b/>
          <w:bCs/>
          <w:szCs w:val="32"/>
        </w:rPr>
        <w:t>puisque l’amour</w:t>
      </w:r>
      <w:r w:rsidR="00CF23CF" w:rsidRPr="00634504">
        <w:rPr>
          <w:b/>
          <w:bCs/>
          <w:szCs w:val="32"/>
        </w:rPr>
        <w:t xml:space="preserve">, </w:t>
      </w:r>
      <w:r w:rsidR="001D2880" w:rsidRPr="00634504">
        <w:rPr>
          <w:b/>
          <w:bCs/>
          <w:szCs w:val="32"/>
        </w:rPr>
        <w:t xml:space="preserve">- </w:t>
      </w:r>
      <w:r w:rsidR="00CF23CF" w:rsidRPr="00634504">
        <w:rPr>
          <w:b/>
          <w:bCs/>
          <w:szCs w:val="32"/>
        </w:rPr>
        <w:t>qui est</w:t>
      </w:r>
      <w:r w:rsidR="005F28EC" w:rsidRPr="00634504">
        <w:rPr>
          <w:b/>
          <w:bCs/>
          <w:szCs w:val="32"/>
        </w:rPr>
        <w:t xml:space="preserve"> consubstantiel à l’esprit et dispensé par lui </w:t>
      </w:r>
      <w:r w:rsidR="0099113E" w:rsidRPr="00634504">
        <w:rPr>
          <w:b/>
          <w:bCs/>
          <w:szCs w:val="32"/>
        </w:rPr>
        <w:t xml:space="preserve">-, </w:t>
      </w:r>
      <w:r w:rsidR="00CF23CF" w:rsidRPr="00634504">
        <w:rPr>
          <w:b/>
          <w:bCs/>
          <w:szCs w:val="32"/>
        </w:rPr>
        <w:t xml:space="preserve">ne peut </w:t>
      </w:r>
      <w:r w:rsidR="0099113E" w:rsidRPr="00634504">
        <w:rPr>
          <w:b/>
          <w:bCs/>
          <w:szCs w:val="32"/>
        </w:rPr>
        <w:t xml:space="preserve">aller </w:t>
      </w:r>
      <w:r w:rsidR="00CF23CF" w:rsidRPr="00634504">
        <w:rPr>
          <w:b/>
          <w:bCs/>
          <w:szCs w:val="32"/>
        </w:rPr>
        <w:t xml:space="preserve">sans opérer cette modification profonde. En quoi consiste fondamentalement cette </w:t>
      </w:r>
      <w:r w:rsidR="005F28EC" w:rsidRPr="00634504">
        <w:rPr>
          <w:b/>
          <w:bCs/>
          <w:szCs w:val="32"/>
        </w:rPr>
        <w:t>modifi</w:t>
      </w:r>
      <w:r w:rsidR="00CF23CF" w:rsidRPr="00634504">
        <w:rPr>
          <w:b/>
          <w:bCs/>
          <w:szCs w:val="32"/>
        </w:rPr>
        <w:t xml:space="preserve">cation </w:t>
      </w:r>
      <w:r w:rsidR="0099113E" w:rsidRPr="00634504">
        <w:rPr>
          <w:b/>
          <w:bCs/>
          <w:szCs w:val="32"/>
        </w:rPr>
        <w:t>, c’</w:t>
      </w:r>
      <w:r w:rsidR="00FA3113" w:rsidRPr="00634504">
        <w:rPr>
          <w:b/>
          <w:bCs/>
          <w:szCs w:val="32"/>
        </w:rPr>
        <w:t xml:space="preserve">est </w:t>
      </w:r>
      <w:r w:rsidR="0099113E" w:rsidRPr="00634504">
        <w:rPr>
          <w:b/>
          <w:bCs/>
          <w:szCs w:val="32"/>
        </w:rPr>
        <w:t xml:space="preserve">là </w:t>
      </w:r>
      <w:r w:rsidR="00FA3113" w:rsidRPr="00634504">
        <w:rPr>
          <w:b/>
          <w:bCs/>
          <w:szCs w:val="32"/>
        </w:rPr>
        <w:t>ce que Maurice</w:t>
      </w:r>
      <w:r w:rsidR="005F28EC" w:rsidRPr="00634504">
        <w:rPr>
          <w:b/>
          <w:bCs/>
          <w:szCs w:val="32"/>
        </w:rPr>
        <w:t xml:space="preserve"> Zundel </w:t>
      </w:r>
      <w:r w:rsidR="00FA3113" w:rsidRPr="00634504">
        <w:rPr>
          <w:b/>
          <w:bCs/>
          <w:szCs w:val="32"/>
        </w:rPr>
        <w:t xml:space="preserve">a su suggérer de manière lumineuse </w:t>
      </w:r>
      <w:r w:rsidR="005F28EC" w:rsidRPr="00634504">
        <w:rPr>
          <w:b/>
          <w:bCs/>
          <w:szCs w:val="32"/>
        </w:rPr>
        <w:t xml:space="preserve">dans deux brefs passages </w:t>
      </w:r>
      <w:r w:rsidR="00FA3113" w:rsidRPr="00634504">
        <w:rPr>
          <w:b/>
          <w:bCs/>
          <w:szCs w:val="32"/>
        </w:rPr>
        <w:t xml:space="preserve">de son livre </w:t>
      </w:r>
      <w:r w:rsidR="00FA3113" w:rsidRPr="00634504">
        <w:rPr>
          <w:b/>
          <w:bCs/>
          <w:i/>
          <w:iCs/>
          <w:szCs w:val="32"/>
        </w:rPr>
        <w:t xml:space="preserve">A l’écoute du silence </w:t>
      </w:r>
      <w:r w:rsidR="00FA3113" w:rsidRPr="00634504">
        <w:rPr>
          <w:b/>
          <w:bCs/>
          <w:szCs w:val="32"/>
        </w:rPr>
        <w:t>(1979)</w:t>
      </w:r>
      <w:r w:rsidR="005F28EC" w:rsidRPr="00634504">
        <w:rPr>
          <w:b/>
          <w:bCs/>
          <w:szCs w:val="32"/>
        </w:rPr>
        <w:t xml:space="preserve">. </w:t>
      </w:r>
      <w:r w:rsidR="00FA3113" w:rsidRPr="00634504">
        <w:rPr>
          <w:b/>
          <w:bCs/>
          <w:szCs w:val="32"/>
        </w:rPr>
        <w:t xml:space="preserve">Permettez-moi </w:t>
      </w:r>
      <w:r w:rsidR="005F28EC" w:rsidRPr="00634504">
        <w:rPr>
          <w:b/>
          <w:bCs/>
          <w:szCs w:val="32"/>
        </w:rPr>
        <w:t>de vous les lire</w:t>
      </w:r>
      <w:r w:rsidR="00FA3113" w:rsidRPr="00634504">
        <w:rPr>
          <w:b/>
          <w:bCs/>
          <w:szCs w:val="32"/>
        </w:rPr>
        <w:t>,</w:t>
      </w:r>
      <w:r w:rsidR="005F28EC" w:rsidRPr="00634504">
        <w:rPr>
          <w:b/>
          <w:bCs/>
          <w:szCs w:val="32"/>
        </w:rPr>
        <w:t xml:space="preserve"> puisque les connaître nous aidera à comprendre le regard qu’Etty Hillesum port</w:t>
      </w:r>
      <w:r w:rsidR="00EE37D8" w:rsidRPr="00634504">
        <w:rPr>
          <w:b/>
          <w:bCs/>
          <w:szCs w:val="32"/>
        </w:rPr>
        <w:t>a</w:t>
      </w:r>
      <w:r w:rsidR="005F28EC" w:rsidRPr="00634504">
        <w:rPr>
          <w:b/>
          <w:bCs/>
          <w:szCs w:val="32"/>
        </w:rPr>
        <w:t xml:space="preserve"> sur le monde après le 3 février 1941. </w:t>
      </w:r>
    </w:p>
    <w:p w14:paraId="27F7107B" w14:textId="776EECC6" w:rsidR="00FA3113" w:rsidRPr="00634504" w:rsidRDefault="00FA3113" w:rsidP="0097411C">
      <w:pPr>
        <w:ind w:firstLine="851"/>
        <w:jc w:val="both"/>
        <w:rPr>
          <w:b/>
          <w:bCs/>
          <w:szCs w:val="32"/>
        </w:rPr>
      </w:pPr>
      <w:r w:rsidRPr="00634504">
        <w:rPr>
          <w:b/>
          <w:bCs/>
          <w:szCs w:val="32"/>
        </w:rPr>
        <w:t>Premier passage :</w:t>
      </w:r>
    </w:p>
    <w:p w14:paraId="3067C36B" w14:textId="7C8571E4" w:rsidR="00331219" w:rsidRPr="00634504" w:rsidRDefault="00EE37D8" w:rsidP="00331219">
      <w:pPr>
        <w:tabs>
          <w:tab w:val="left" w:pos="0"/>
        </w:tabs>
        <w:spacing w:line="240" w:lineRule="auto"/>
        <w:jc w:val="both"/>
        <w:rPr>
          <w:b/>
          <w:bCs/>
          <w:szCs w:val="32"/>
        </w:rPr>
      </w:pPr>
      <w:r w:rsidRPr="00634504">
        <w:rPr>
          <w:b/>
          <w:bCs/>
          <w:szCs w:val="32"/>
        </w:rPr>
        <w:tab/>
      </w:r>
      <w:r w:rsidR="00331219" w:rsidRPr="00634504">
        <w:rPr>
          <w:b/>
          <w:bCs/>
          <w:szCs w:val="32"/>
        </w:rPr>
        <w:t>«</w:t>
      </w:r>
      <w:r w:rsidR="00331219" w:rsidRPr="00634504">
        <w:rPr>
          <w:b/>
          <w:bCs/>
          <w:i/>
          <w:szCs w:val="32"/>
        </w:rPr>
        <w:t xml:space="preserve"> Et voici un merveilleux secret</w:t>
      </w:r>
      <w:r w:rsidR="00331219" w:rsidRPr="00634504">
        <w:rPr>
          <w:b/>
          <w:bCs/>
          <w:szCs w:val="32"/>
        </w:rPr>
        <w:t> : l</w:t>
      </w:r>
      <w:r w:rsidR="00331219" w:rsidRPr="00634504">
        <w:rPr>
          <w:b/>
          <w:bCs/>
          <w:i/>
          <w:szCs w:val="32"/>
        </w:rPr>
        <w:t>es créatures nous sont un écueil, non parce que nous les aimons trop, mais parce que nous ne les aimons pas assez. Si nous les aimions, plutôt que de les ramener à nous et de les resserrer (…) dans nos propres limites, nous voudrions qu’elles fussent, qu’elles atteignent leur plénitude (…). Et alors nous commencerions à les voir avec toute leur secrète profondeur, c’est-à-dire selon le schéma pascalien des Trois ordres, dans leur triple dimension : sensible, intelligible et mystique.</w:t>
      </w:r>
      <w:r w:rsidR="00331219" w:rsidRPr="00634504">
        <w:rPr>
          <w:b/>
          <w:bCs/>
          <w:szCs w:val="32"/>
        </w:rPr>
        <w:t xml:space="preserve"> »  </w:t>
      </w:r>
      <w:r w:rsidRPr="00634504">
        <w:rPr>
          <w:b/>
          <w:bCs/>
          <w:szCs w:val="32"/>
        </w:rPr>
        <w:t>(</w:t>
      </w:r>
      <w:r w:rsidR="00331219" w:rsidRPr="00634504">
        <w:rPr>
          <w:b/>
          <w:bCs/>
          <w:szCs w:val="32"/>
        </w:rPr>
        <w:t>p.75)</w:t>
      </w:r>
    </w:p>
    <w:p w14:paraId="52E7233C" w14:textId="6F6CEC66" w:rsidR="00331219" w:rsidRPr="00634504" w:rsidRDefault="00331219" w:rsidP="00EE37D8">
      <w:pPr>
        <w:tabs>
          <w:tab w:val="left" w:pos="0"/>
        </w:tabs>
        <w:spacing w:line="240" w:lineRule="auto"/>
        <w:jc w:val="both"/>
        <w:rPr>
          <w:b/>
          <w:bCs/>
          <w:szCs w:val="32"/>
        </w:rPr>
      </w:pPr>
      <w:r w:rsidRPr="00634504">
        <w:rPr>
          <w:b/>
          <w:bCs/>
          <w:szCs w:val="32"/>
        </w:rPr>
        <w:tab/>
      </w:r>
      <w:r w:rsidR="00EE37D8" w:rsidRPr="00634504">
        <w:rPr>
          <w:b/>
          <w:bCs/>
          <w:szCs w:val="32"/>
        </w:rPr>
        <w:t>Second passage :</w:t>
      </w:r>
    </w:p>
    <w:p w14:paraId="083F96CF" w14:textId="0D7FC5B7" w:rsidR="00331219" w:rsidRPr="00634504" w:rsidRDefault="00331219" w:rsidP="00331219">
      <w:pPr>
        <w:tabs>
          <w:tab w:val="left" w:pos="0"/>
          <w:tab w:val="left" w:pos="180"/>
          <w:tab w:val="left" w:pos="540"/>
        </w:tabs>
        <w:spacing w:line="240" w:lineRule="auto"/>
        <w:jc w:val="both"/>
        <w:rPr>
          <w:b/>
          <w:bCs/>
          <w:szCs w:val="32"/>
        </w:rPr>
      </w:pPr>
      <w:r w:rsidRPr="00634504">
        <w:rPr>
          <w:b/>
          <w:bCs/>
          <w:szCs w:val="32"/>
        </w:rPr>
        <w:tab/>
      </w:r>
      <w:r w:rsidRPr="00634504">
        <w:rPr>
          <w:b/>
          <w:bCs/>
          <w:szCs w:val="32"/>
        </w:rPr>
        <w:tab/>
        <w:t xml:space="preserve">« </w:t>
      </w:r>
      <w:r w:rsidRPr="00634504">
        <w:rPr>
          <w:b/>
          <w:bCs/>
          <w:i/>
          <w:szCs w:val="32"/>
        </w:rPr>
        <w:t>Il s’agit d’aimer. Nous croyons aimer. Et c’est nous que nous aimons… Ramenant à nous l’objet qui nous élargit, faisant tenir tout l’univers dans les limites de ce moi où nous étouffons, nous rendons encore plus lourde notre captivité. Si nous aimions vraiment les choses, nous voudrions leur bien, nous leur rendrions justice et nous commencerions par les voir dans leurs trois dimensions. Alors, saisis d’un immense respect pour leur incommensurable grandeur (…) nous ne rêverions plus que de délivrer, par notre charité, l’Étincelle divine qui sommeille en elles. Non point ramener les créatures à nous – mais les rendre à leur véritable destin, leur faire atteindre leur plénitude, en les donnant à Dieu.</w:t>
      </w:r>
      <w:r w:rsidRPr="00634504">
        <w:rPr>
          <w:b/>
          <w:bCs/>
          <w:szCs w:val="32"/>
        </w:rPr>
        <w:t> » (p. 78)</w:t>
      </w:r>
      <w:r w:rsidR="00EE37D8" w:rsidRPr="00634504">
        <w:rPr>
          <w:b/>
          <w:bCs/>
          <w:szCs w:val="32"/>
        </w:rPr>
        <w:t>.</w:t>
      </w:r>
    </w:p>
    <w:p w14:paraId="1AA6D37B" w14:textId="7E2F02C2" w:rsidR="00FD695B" w:rsidRPr="00634504" w:rsidRDefault="00EE37D8" w:rsidP="009D4E85">
      <w:pPr>
        <w:tabs>
          <w:tab w:val="left" w:pos="0"/>
          <w:tab w:val="left" w:pos="180"/>
          <w:tab w:val="left" w:pos="540"/>
        </w:tabs>
        <w:spacing w:line="240" w:lineRule="auto"/>
        <w:jc w:val="both"/>
        <w:rPr>
          <w:b/>
          <w:bCs/>
          <w:szCs w:val="32"/>
        </w:rPr>
      </w:pPr>
      <w:r w:rsidRPr="00634504">
        <w:rPr>
          <w:b/>
          <w:bCs/>
          <w:szCs w:val="32"/>
        </w:rPr>
        <w:tab/>
      </w:r>
      <w:r w:rsidRPr="00634504">
        <w:rPr>
          <w:b/>
          <w:bCs/>
          <w:szCs w:val="32"/>
        </w:rPr>
        <w:tab/>
      </w:r>
      <w:r w:rsidRPr="00634504">
        <w:rPr>
          <w:b/>
          <w:bCs/>
          <w:szCs w:val="32"/>
        </w:rPr>
        <w:tab/>
        <w:t>Je ne crois pas trop m’avancer en disant que les journaux et lettres d’Etty de 1941à 1942</w:t>
      </w:r>
      <w:r w:rsidR="00102C56" w:rsidRPr="00634504">
        <w:rPr>
          <w:b/>
          <w:bCs/>
          <w:szCs w:val="32"/>
        </w:rPr>
        <w:t xml:space="preserve">, donc la manière dont elle vécut ces années terribles, </w:t>
      </w:r>
      <w:r w:rsidR="005E3945" w:rsidRPr="00634504">
        <w:rPr>
          <w:b/>
          <w:bCs/>
          <w:szCs w:val="32"/>
        </w:rPr>
        <w:t>prouvent</w:t>
      </w:r>
      <w:r w:rsidR="008C59D3" w:rsidRPr="00634504">
        <w:rPr>
          <w:b/>
          <w:bCs/>
          <w:szCs w:val="32"/>
        </w:rPr>
        <w:t>,</w:t>
      </w:r>
      <w:r w:rsidR="005E3945" w:rsidRPr="00634504">
        <w:rPr>
          <w:b/>
          <w:bCs/>
          <w:szCs w:val="32"/>
        </w:rPr>
        <w:t xml:space="preserve"> </w:t>
      </w:r>
      <w:r w:rsidR="00FA3113" w:rsidRPr="00634504">
        <w:rPr>
          <w:b/>
          <w:bCs/>
          <w:szCs w:val="32"/>
        </w:rPr>
        <w:t>sans l’ombre du moindre doute</w:t>
      </w:r>
      <w:r w:rsidR="008C59D3" w:rsidRPr="00634504">
        <w:rPr>
          <w:b/>
          <w:bCs/>
          <w:szCs w:val="32"/>
        </w:rPr>
        <w:t>,</w:t>
      </w:r>
      <w:r w:rsidR="00102C56" w:rsidRPr="00634504">
        <w:rPr>
          <w:b/>
          <w:bCs/>
          <w:szCs w:val="32"/>
        </w:rPr>
        <w:t xml:space="preserve"> qu</w:t>
      </w:r>
      <w:r w:rsidR="005E3945" w:rsidRPr="00634504">
        <w:rPr>
          <w:b/>
          <w:bCs/>
          <w:szCs w:val="32"/>
        </w:rPr>
        <w:t xml:space="preserve">e son cheminement </w:t>
      </w:r>
      <w:r w:rsidR="009D4E85" w:rsidRPr="00634504">
        <w:rPr>
          <w:b/>
          <w:bCs/>
          <w:szCs w:val="32"/>
        </w:rPr>
        <w:t xml:space="preserve">spirituel </w:t>
      </w:r>
      <w:r w:rsidR="00457502" w:rsidRPr="00634504">
        <w:rPr>
          <w:b/>
          <w:bCs/>
          <w:szCs w:val="32"/>
        </w:rPr>
        <w:t>d’a</w:t>
      </w:r>
      <w:r w:rsidR="000019E6" w:rsidRPr="00634504">
        <w:rPr>
          <w:b/>
          <w:bCs/>
          <w:szCs w:val="32"/>
        </w:rPr>
        <w:t xml:space="preserve">lors </w:t>
      </w:r>
      <w:r w:rsidR="008C59D3" w:rsidRPr="00634504">
        <w:rPr>
          <w:b/>
          <w:bCs/>
          <w:szCs w:val="32"/>
        </w:rPr>
        <w:t xml:space="preserve">ne fut </w:t>
      </w:r>
      <w:r w:rsidR="005E3945" w:rsidRPr="00634504">
        <w:rPr>
          <w:b/>
          <w:bCs/>
          <w:szCs w:val="32"/>
        </w:rPr>
        <w:t>autre que celui conduisant</w:t>
      </w:r>
      <w:r w:rsidR="009D4E85" w:rsidRPr="00634504">
        <w:rPr>
          <w:b/>
          <w:bCs/>
          <w:szCs w:val="32"/>
        </w:rPr>
        <w:t xml:space="preserve"> l’être humain à son ultime accomplissement</w:t>
      </w:r>
      <w:r w:rsidR="008C59D3" w:rsidRPr="00634504">
        <w:rPr>
          <w:b/>
          <w:bCs/>
          <w:szCs w:val="32"/>
        </w:rPr>
        <w:t>,</w:t>
      </w:r>
      <w:r w:rsidR="009D4E85" w:rsidRPr="00634504">
        <w:rPr>
          <w:b/>
          <w:bCs/>
          <w:szCs w:val="32"/>
        </w:rPr>
        <w:t xml:space="preserve"> tel que compr</w:t>
      </w:r>
      <w:r w:rsidR="000019E6" w:rsidRPr="00634504">
        <w:rPr>
          <w:b/>
          <w:bCs/>
          <w:szCs w:val="32"/>
        </w:rPr>
        <w:t>is par</w:t>
      </w:r>
      <w:r w:rsidR="009D4E85" w:rsidRPr="00634504">
        <w:rPr>
          <w:b/>
          <w:bCs/>
          <w:szCs w:val="32"/>
        </w:rPr>
        <w:t xml:space="preserve"> l’anthropologie ternaire. C’est là ce que je voudrais </w:t>
      </w:r>
      <w:r w:rsidR="000019E6" w:rsidRPr="00634504">
        <w:rPr>
          <w:b/>
          <w:bCs/>
          <w:szCs w:val="32"/>
        </w:rPr>
        <w:t xml:space="preserve">maintenant </w:t>
      </w:r>
      <w:r w:rsidR="009D4E85" w:rsidRPr="00634504">
        <w:rPr>
          <w:b/>
          <w:bCs/>
          <w:szCs w:val="32"/>
        </w:rPr>
        <w:t>vous montrer</w:t>
      </w:r>
      <w:r w:rsidR="000019E6" w:rsidRPr="00634504">
        <w:rPr>
          <w:b/>
          <w:bCs/>
          <w:szCs w:val="32"/>
        </w:rPr>
        <w:t>.</w:t>
      </w:r>
    </w:p>
    <w:p w14:paraId="367ED117" w14:textId="3A28244A" w:rsidR="009D4E85" w:rsidRPr="00634504" w:rsidRDefault="009D4E85" w:rsidP="009D4E85">
      <w:pPr>
        <w:tabs>
          <w:tab w:val="left" w:pos="0"/>
          <w:tab w:val="left" w:pos="180"/>
          <w:tab w:val="left" w:pos="540"/>
        </w:tabs>
        <w:spacing w:line="240" w:lineRule="auto"/>
        <w:jc w:val="both"/>
        <w:rPr>
          <w:b/>
          <w:bCs/>
          <w:szCs w:val="32"/>
        </w:rPr>
      </w:pPr>
    </w:p>
    <w:p w14:paraId="310508EB" w14:textId="1CE976D3" w:rsidR="009D4E85" w:rsidRPr="00634504" w:rsidRDefault="009D4E85" w:rsidP="009D4E85">
      <w:pPr>
        <w:tabs>
          <w:tab w:val="left" w:pos="0"/>
          <w:tab w:val="left" w:pos="180"/>
          <w:tab w:val="left" w:pos="540"/>
        </w:tabs>
        <w:spacing w:line="240" w:lineRule="auto"/>
        <w:jc w:val="center"/>
        <w:rPr>
          <w:b/>
          <w:bCs/>
          <w:sz w:val="40"/>
          <w:szCs w:val="40"/>
        </w:rPr>
      </w:pPr>
      <w:r w:rsidRPr="00634504">
        <w:rPr>
          <w:b/>
          <w:bCs/>
          <w:sz w:val="40"/>
          <w:szCs w:val="40"/>
        </w:rPr>
        <w:t>II – Une vie cousue de « trois fils d’or »</w:t>
      </w:r>
    </w:p>
    <w:p w14:paraId="43803214" w14:textId="560D9B30" w:rsidR="009D4E85" w:rsidRPr="00634504" w:rsidRDefault="009D4E85" w:rsidP="009D4E85">
      <w:pPr>
        <w:tabs>
          <w:tab w:val="left" w:pos="0"/>
          <w:tab w:val="left" w:pos="180"/>
          <w:tab w:val="left" w:pos="540"/>
        </w:tabs>
        <w:spacing w:line="240" w:lineRule="auto"/>
        <w:rPr>
          <w:b/>
          <w:bCs/>
          <w:szCs w:val="32"/>
        </w:rPr>
      </w:pPr>
    </w:p>
    <w:p w14:paraId="63077579" w14:textId="193C7F5E" w:rsidR="009D4E85" w:rsidRPr="00634504" w:rsidRDefault="00457502" w:rsidP="00D34DD8">
      <w:pPr>
        <w:tabs>
          <w:tab w:val="left" w:pos="0"/>
          <w:tab w:val="left" w:pos="180"/>
          <w:tab w:val="left" w:pos="540"/>
        </w:tabs>
        <w:spacing w:line="240" w:lineRule="auto"/>
        <w:ind w:firstLine="851"/>
        <w:jc w:val="both"/>
        <w:rPr>
          <w:b/>
          <w:bCs/>
          <w:szCs w:val="32"/>
        </w:rPr>
      </w:pPr>
      <w:r w:rsidRPr="00634504">
        <w:rPr>
          <w:b/>
          <w:bCs/>
          <w:szCs w:val="32"/>
        </w:rPr>
        <w:tab/>
      </w:r>
      <w:r w:rsidR="00E4446A" w:rsidRPr="00634504">
        <w:rPr>
          <w:b/>
          <w:bCs/>
          <w:szCs w:val="32"/>
        </w:rPr>
        <w:t>Comment Etty voyait-elle, comment comprenait-elle</w:t>
      </w:r>
      <w:r w:rsidR="00C17E10" w:rsidRPr="00634504">
        <w:rPr>
          <w:b/>
          <w:bCs/>
          <w:szCs w:val="32"/>
        </w:rPr>
        <w:t xml:space="preserve"> la maturation intérieure</w:t>
      </w:r>
      <w:r w:rsidR="00E4446A" w:rsidRPr="00634504">
        <w:rPr>
          <w:b/>
          <w:bCs/>
          <w:szCs w:val="32"/>
        </w:rPr>
        <w:t xml:space="preserve">, </w:t>
      </w:r>
      <w:r w:rsidR="00C17E10" w:rsidRPr="00634504">
        <w:rPr>
          <w:b/>
          <w:bCs/>
          <w:szCs w:val="32"/>
        </w:rPr>
        <w:t xml:space="preserve">tout-à-fait exceptionnelle et non moins admirable, dont ses dernières années et son journal prouvent l’évidence comme </w:t>
      </w:r>
      <w:r w:rsidR="00C37927" w:rsidRPr="00634504">
        <w:rPr>
          <w:b/>
          <w:bCs/>
          <w:szCs w:val="32"/>
        </w:rPr>
        <w:t xml:space="preserve">l’aurore celle du soleil ? Pour ma part, convaincu de  </w:t>
      </w:r>
      <w:r w:rsidR="0099113E" w:rsidRPr="00634504">
        <w:rPr>
          <w:b/>
          <w:bCs/>
          <w:szCs w:val="32"/>
        </w:rPr>
        <w:t xml:space="preserve">l’intelligence </w:t>
      </w:r>
      <w:r w:rsidR="00C37927" w:rsidRPr="00634504">
        <w:rPr>
          <w:b/>
          <w:bCs/>
          <w:szCs w:val="32"/>
        </w:rPr>
        <w:t xml:space="preserve">de l’anthropologie ternaire comme je le suis, </w:t>
      </w:r>
      <w:r w:rsidR="0099113E" w:rsidRPr="00634504">
        <w:rPr>
          <w:b/>
          <w:bCs/>
          <w:szCs w:val="32"/>
        </w:rPr>
        <w:t>un fait</w:t>
      </w:r>
      <w:r w:rsidR="00C37927" w:rsidRPr="00634504">
        <w:rPr>
          <w:b/>
          <w:bCs/>
          <w:szCs w:val="32"/>
        </w:rPr>
        <w:t xml:space="preserve"> </w:t>
      </w:r>
      <w:r w:rsidR="0099113E" w:rsidRPr="00634504">
        <w:rPr>
          <w:b/>
          <w:bCs/>
          <w:szCs w:val="32"/>
        </w:rPr>
        <w:t xml:space="preserve">transparent dans le premier cahier du journal </w:t>
      </w:r>
      <w:r w:rsidR="00C37927" w:rsidRPr="00634504">
        <w:rPr>
          <w:b/>
          <w:bCs/>
          <w:szCs w:val="32"/>
        </w:rPr>
        <w:t>de la jeune hollandaise, m’a immédiatement frappé : savoir qu’elle a immédiatement compris la transformation qui bouleversait son être comme une « </w:t>
      </w:r>
      <w:r w:rsidR="00C37927" w:rsidRPr="00634504">
        <w:rPr>
          <w:b/>
          <w:bCs/>
          <w:i/>
          <w:iCs/>
          <w:szCs w:val="32"/>
        </w:rPr>
        <w:t>seconde ou nouvelle naissance </w:t>
      </w:r>
      <w:r w:rsidR="00C37927" w:rsidRPr="00634504">
        <w:rPr>
          <w:b/>
          <w:bCs/>
          <w:szCs w:val="32"/>
        </w:rPr>
        <w:t>». Or</w:t>
      </w:r>
      <w:r w:rsidR="0099113E" w:rsidRPr="00634504">
        <w:rPr>
          <w:b/>
          <w:bCs/>
          <w:szCs w:val="32"/>
        </w:rPr>
        <w:t xml:space="preserve"> donc, </w:t>
      </w:r>
      <w:r w:rsidR="00C37927" w:rsidRPr="00634504">
        <w:rPr>
          <w:b/>
          <w:bCs/>
          <w:szCs w:val="32"/>
        </w:rPr>
        <w:t xml:space="preserve">vous savez que cette notion est au cœur-même de l’anthropologie ternaire. </w:t>
      </w:r>
      <w:r w:rsidR="00C03829" w:rsidRPr="00634504">
        <w:rPr>
          <w:b/>
          <w:bCs/>
          <w:szCs w:val="32"/>
        </w:rPr>
        <w:t>Vint ensuite que les trois traits, à mon sens</w:t>
      </w:r>
      <w:r w:rsidR="00C247AC" w:rsidRPr="00634504">
        <w:rPr>
          <w:b/>
          <w:bCs/>
          <w:szCs w:val="32"/>
        </w:rPr>
        <w:t>,</w:t>
      </w:r>
      <w:r w:rsidR="00C03829" w:rsidRPr="00634504">
        <w:rPr>
          <w:b/>
          <w:bCs/>
          <w:szCs w:val="32"/>
        </w:rPr>
        <w:t xml:space="preserve"> dominants, de la nouvelle ou seconde </w:t>
      </w:r>
      <w:r w:rsidR="00507676">
        <w:rPr>
          <w:b/>
          <w:bCs/>
          <w:szCs w:val="32"/>
        </w:rPr>
        <w:t>naissance d’</w:t>
      </w:r>
      <w:r w:rsidR="00C03829" w:rsidRPr="00634504">
        <w:rPr>
          <w:b/>
          <w:bCs/>
          <w:szCs w:val="32"/>
        </w:rPr>
        <w:t xml:space="preserve">Etty sont : </w:t>
      </w:r>
      <w:r w:rsidR="00C03829" w:rsidRPr="00634504">
        <w:rPr>
          <w:b/>
          <w:bCs/>
          <w:i/>
          <w:iCs/>
          <w:szCs w:val="32"/>
        </w:rPr>
        <w:t>l’Amour, la Joie, la Paix</w:t>
      </w:r>
      <w:r w:rsidR="00C03829" w:rsidRPr="00634504">
        <w:rPr>
          <w:b/>
          <w:bCs/>
          <w:szCs w:val="32"/>
        </w:rPr>
        <w:t xml:space="preserve">. </w:t>
      </w:r>
      <w:r w:rsidR="0099113E" w:rsidRPr="00634504">
        <w:rPr>
          <w:b/>
          <w:bCs/>
          <w:szCs w:val="32"/>
        </w:rPr>
        <w:t>Et</w:t>
      </w:r>
      <w:r w:rsidR="00C03829" w:rsidRPr="00634504">
        <w:rPr>
          <w:b/>
          <w:bCs/>
          <w:szCs w:val="32"/>
        </w:rPr>
        <w:t xml:space="preserve"> nous ne sommes pas sans savoir que ces trois qualités ne sont autres que les trois premières du « </w:t>
      </w:r>
      <w:r w:rsidR="00C03829" w:rsidRPr="00634504">
        <w:rPr>
          <w:b/>
          <w:bCs/>
          <w:i/>
          <w:iCs/>
          <w:szCs w:val="32"/>
        </w:rPr>
        <w:t>fruit de l’esprit</w:t>
      </w:r>
      <w:r w:rsidR="00C03829" w:rsidRPr="00634504">
        <w:rPr>
          <w:b/>
          <w:bCs/>
          <w:szCs w:val="32"/>
        </w:rPr>
        <w:t> » tel</w:t>
      </w:r>
      <w:r w:rsidR="0099113E" w:rsidRPr="00634504">
        <w:rPr>
          <w:b/>
          <w:bCs/>
          <w:szCs w:val="32"/>
        </w:rPr>
        <w:t>les</w:t>
      </w:r>
      <w:r w:rsidR="00C03829" w:rsidRPr="00634504">
        <w:rPr>
          <w:b/>
          <w:bCs/>
          <w:szCs w:val="32"/>
        </w:rPr>
        <w:t xml:space="preserve"> que saint Paul, le plus « ternaire » des apôtres, l</w:t>
      </w:r>
      <w:r w:rsidR="0099113E" w:rsidRPr="00634504">
        <w:rPr>
          <w:b/>
          <w:bCs/>
          <w:szCs w:val="32"/>
        </w:rPr>
        <w:t xml:space="preserve">es </w:t>
      </w:r>
      <w:r w:rsidR="00C03829" w:rsidRPr="00634504">
        <w:rPr>
          <w:b/>
          <w:bCs/>
          <w:szCs w:val="32"/>
        </w:rPr>
        <w:t>a dévoilé</w:t>
      </w:r>
      <w:r w:rsidR="0099113E" w:rsidRPr="00634504">
        <w:rPr>
          <w:b/>
          <w:bCs/>
          <w:szCs w:val="32"/>
        </w:rPr>
        <w:t>es</w:t>
      </w:r>
      <w:r w:rsidR="00C03829" w:rsidRPr="00634504">
        <w:rPr>
          <w:b/>
          <w:bCs/>
          <w:szCs w:val="32"/>
        </w:rPr>
        <w:t xml:space="preserve"> aux yeux de l’humanité. </w:t>
      </w:r>
      <w:r w:rsidR="00C247AC" w:rsidRPr="00634504">
        <w:rPr>
          <w:b/>
          <w:bCs/>
          <w:szCs w:val="32"/>
        </w:rPr>
        <w:t xml:space="preserve">Ceci sans oublier que tout au long des écrits d’Etty nous voyons son regard se </w:t>
      </w:r>
      <w:r w:rsidR="0099113E" w:rsidRPr="00634504">
        <w:rPr>
          <w:b/>
          <w:bCs/>
          <w:szCs w:val="32"/>
        </w:rPr>
        <w:t>métamorphoser</w:t>
      </w:r>
      <w:r w:rsidR="00C247AC" w:rsidRPr="00634504">
        <w:rPr>
          <w:b/>
          <w:bCs/>
          <w:szCs w:val="32"/>
        </w:rPr>
        <w:t xml:space="preserve">. Notamment celui donnant sur </w:t>
      </w:r>
      <w:r w:rsidR="00C247AC" w:rsidRPr="00634504">
        <w:rPr>
          <w:b/>
          <w:bCs/>
          <w:i/>
          <w:iCs/>
          <w:szCs w:val="32"/>
        </w:rPr>
        <w:t>la Beauté,</w:t>
      </w:r>
      <w:r w:rsidR="00C247AC" w:rsidRPr="00634504">
        <w:rPr>
          <w:b/>
          <w:bCs/>
          <w:szCs w:val="32"/>
        </w:rPr>
        <w:t xml:space="preserve"> sur </w:t>
      </w:r>
      <w:r w:rsidR="00C247AC" w:rsidRPr="00634504">
        <w:rPr>
          <w:b/>
          <w:bCs/>
          <w:i/>
          <w:iCs/>
          <w:szCs w:val="32"/>
        </w:rPr>
        <w:t>la Mort</w:t>
      </w:r>
      <w:r w:rsidR="00C247AC" w:rsidRPr="00634504">
        <w:rPr>
          <w:b/>
          <w:bCs/>
          <w:szCs w:val="32"/>
        </w:rPr>
        <w:t xml:space="preserve"> et sur </w:t>
      </w:r>
      <w:r w:rsidR="00C247AC" w:rsidRPr="00634504">
        <w:rPr>
          <w:b/>
          <w:bCs/>
          <w:i/>
          <w:iCs/>
          <w:szCs w:val="32"/>
        </w:rPr>
        <w:t>Dieu</w:t>
      </w:r>
      <w:r w:rsidR="0099113E" w:rsidRPr="00634504">
        <w:rPr>
          <w:b/>
          <w:bCs/>
          <w:szCs w:val="32"/>
        </w:rPr>
        <w:t>. C</w:t>
      </w:r>
      <w:r w:rsidR="00C247AC" w:rsidRPr="00634504">
        <w:rPr>
          <w:b/>
          <w:bCs/>
          <w:szCs w:val="32"/>
        </w:rPr>
        <w:t>eci en toute conformité avec les changements du regard annoncés par Zundel, le plus grand mystique ternaire de notre temps. Vient enfi</w:t>
      </w:r>
      <w:r w:rsidR="00126A87" w:rsidRPr="00634504">
        <w:rPr>
          <w:b/>
          <w:bCs/>
          <w:szCs w:val="32"/>
        </w:rPr>
        <w:t>n,</w:t>
      </w:r>
      <w:r w:rsidR="00C247AC" w:rsidRPr="00634504">
        <w:rPr>
          <w:b/>
          <w:bCs/>
          <w:szCs w:val="32"/>
        </w:rPr>
        <w:t xml:space="preserve"> de manière tout-à-fait explicite</w:t>
      </w:r>
      <w:r w:rsidR="00126A87" w:rsidRPr="00634504">
        <w:rPr>
          <w:b/>
          <w:bCs/>
          <w:szCs w:val="32"/>
        </w:rPr>
        <w:t>,</w:t>
      </w:r>
      <w:r w:rsidR="00C247AC" w:rsidRPr="00634504">
        <w:rPr>
          <w:b/>
          <w:bCs/>
          <w:szCs w:val="32"/>
        </w:rPr>
        <w:t xml:space="preserve"> qu’Etty </w:t>
      </w:r>
      <w:r w:rsidR="00126A87" w:rsidRPr="00634504">
        <w:rPr>
          <w:b/>
          <w:bCs/>
          <w:szCs w:val="32"/>
        </w:rPr>
        <w:t xml:space="preserve">Hillesum </w:t>
      </w:r>
      <w:r w:rsidR="00C247AC" w:rsidRPr="00634504">
        <w:rPr>
          <w:b/>
          <w:bCs/>
          <w:szCs w:val="32"/>
        </w:rPr>
        <w:t xml:space="preserve">a entendu l’appel de trois vocations : </w:t>
      </w:r>
      <w:r w:rsidR="00126A87" w:rsidRPr="00634504">
        <w:rPr>
          <w:b/>
          <w:bCs/>
          <w:i/>
          <w:iCs/>
          <w:szCs w:val="32"/>
        </w:rPr>
        <w:t>corporelle, psychologique et spirituelle</w:t>
      </w:r>
      <w:r w:rsidR="00126A87" w:rsidRPr="00634504">
        <w:rPr>
          <w:b/>
          <w:bCs/>
          <w:szCs w:val="32"/>
        </w:rPr>
        <w:t>,</w:t>
      </w:r>
      <w:r w:rsidR="00126A87" w:rsidRPr="00634504">
        <w:rPr>
          <w:b/>
          <w:bCs/>
          <w:i/>
          <w:iCs/>
          <w:szCs w:val="32"/>
        </w:rPr>
        <w:t xml:space="preserve"> </w:t>
      </w:r>
      <w:r w:rsidR="00126A87" w:rsidRPr="00634504">
        <w:rPr>
          <w:b/>
          <w:bCs/>
          <w:szCs w:val="32"/>
        </w:rPr>
        <w:t>et que, jusque dans l’adversité la plus effrayante, elle a su les assumer avec un courage véritablement magnifique.</w:t>
      </w:r>
    </w:p>
    <w:p w14:paraId="1D7C7970" w14:textId="407E8521" w:rsidR="00126A87" w:rsidRPr="00634504" w:rsidRDefault="00126A87" w:rsidP="00D34DD8">
      <w:pPr>
        <w:tabs>
          <w:tab w:val="left" w:pos="0"/>
          <w:tab w:val="left" w:pos="180"/>
          <w:tab w:val="left" w:pos="540"/>
        </w:tabs>
        <w:spacing w:line="240" w:lineRule="auto"/>
        <w:ind w:firstLine="851"/>
        <w:jc w:val="both"/>
        <w:rPr>
          <w:b/>
          <w:bCs/>
          <w:szCs w:val="32"/>
        </w:rPr>
      </w:pPr>
      <w:r w:rsidRPr="00634504">
        <w:rPr>
          <w:b/>
          <w:bCs/>
          <w:szCs w:val="32"/>
        </w:rPr>
        <w:t xml:space="preserve">Ceux qui, parmi vous, sont intéressés par cette lecture ternaire des journaux de la jeune hollandaise trouveront dans mon livre </w:t>
      </w:r>
      <w:r w:rsidRPr="00634504">
        <w:rPr>
          <w:b/>
          <w:bCs/>
          <w:i/>
          <w:iCs/>
          <w:szCs w:val="32"/>
        </w:rPr>
        <w:t>Un Joyau dans la nuit</w:t>
      </w:r>
      <w:r w:rsidR="00CD7766" w:rsidRPr="00634504">
        <w:rPr>
          <w:b/>
          <w:bCs/>
          <w:szCs w:val="32"/>
        </w:rPr>
        <w:t xml:space="preserve"> nombre d’arguments et d</w:t>
      </w:r>
      <w:r w:rsidR="00F85B39" w:rsidRPr="00634504">
        <w:rPr>
          <w:b/>
          <w:bCs/>
          <w:szCs w:val="32"/>
        </w:rPr>
        <w:t>e citations</w:t>
      </w:r>
      <w:r w:rsidR="00CD7766" w:rsidRPr="00634504">
        <w:rPr>
          <w:b/>
          <w:bCs/>
          <w:szCs w:val="32"/>
        </w:rPr>
        <w:t xml:space="preserve"> concernant ces quatre expressions de mystique ternaire. Hélas ! la contrainte des clepsydres est telle que, dans le cadre de cet exposé, je ne pourrai faire mieux que de vous donner, pour terminer, quelques premières indications.</w:t>
      </w:r>
    </w:p>
    <w:p w14:paraId="7F4E26C8" w14:textId="3DBAA844" w:rsidR="00CD7766" w:rsidRPr="00634504" w:rsidRDefault="00CD7766" w:rsidP="00D34DD8">
      <w:pPr>
        <w:tabs>
          <w:tab w:val="left" w:pos="0"/>
          <w:tab w:val="left" w:pos="180"/>
          <w:tab w:val="left" w:pos="540"/>
        </w:tabs>
        <w:spacing w:line="240" w:lineRule="auto"/>
        <w:ind w:firstLine="851"/>
        <w:jc w:val="both"/>
        <w:rPr>
          <w:b/>
          <w:bCs/>
          <w:szCs w:val="32"/>
        </w:rPr>
      </w:pPr>
      <w:r w:rsidRPr="00634504">
        <w:rPr>
          <w:b/>
          <w:bCs/>
          <w:i/>
          <w:iCs/>
          <w:szCs w:val="32"/>
        </w:rPr>
        <w:t>1 – Concernant la nouvelle naissance :</w:t>
      </w:r>
    </w:p>
    <w:p w14:paraId="1F4268E5" w14:textId="6B833C5F" w:rsidR="00EC4CE5" w:rsidRPr="00634504" w:rsidRDefault="00CD7766" w:rsidP="008D3B0A">
      <w:pPr>
        <w:tabs>
          <w:tab w:val="left" w:pos="0"/>
          <w:tab w:val="left" w:pos="180"/>
          <w:tab w:val="left" w:pos="540"/>
        </w:tabs>
        <w:spacing w:line="240" w:lineRule="auto"/>
        <w:ind w:firstLine="851"/>
        <w:jc w:val="both"/>
        <w:rPr>
          <w:b/>
          <w:bCs/>
          <w:szCs w:val="32"/>
        </w:rPr>
      </w:pPr>
      <w:r w:rsidRPr="00634504">
        <w:rPr>
          <w:b/>
          <w:bCs/>
          <w:szCs w:val="32"/>
        </w:rPr>
        <w:t xml:space="preserve">Dans son étude remarquable sur Maître Eckhart, </w:t>
      </w:r>
      <w:r w:rsidR="00D34DD8" w:rsidRPr="00634504">
        <w:rPr>
          <w:b/>
          <w:bCs/>
          <w:szCs w:val="32"/>
        </w:rPr>
        <w:t>Jeanne Ancelet-Hustache a pu écrire que le thème de la nouvelle naissance «</w:t>
      </w:r>
      <w:r w:rsidR="00D34DD8" w:rsidRPr="00634504">
        <w:rPr>
          <w:b/>
          <w:bCs/>
          <w:i/>
          <w:iCs/>
          <w:szCs w:val="32"/>
        </w:rPr>
        <w:t> est au cœur de la mystique d’Eckhart</w:t>
      </w:r>
      <w:r w:rsidR="00D34DD8" w:rsidRPr="00634504">
        <w:rPr>
          <w:b/>
          <w:bCs/>
          <w:szCs w:val="32"/>
        </w:rPr>
        <w:t> », qu’il en est «</w:t>
      </w:r>
      <w:r w:rsidR="00D34DD8" w:rsidRPr="00634504">
        <w:rPr>
          <w:b/>
          <w:bCs/>
          <w:i/>
          <w:iCs/>
          <w:szCs w:val="32"/>
        </w:rPr>
        <w:t> le foyer qui l’éclaire toute</w:t>
      </w:r>
      <w:r w:rsidR="00D34DD8" w:rsidRPr="00634504">
        <w:rPr>
          <w:b/>
          <w:bCs/>
          <w:szCs w:val="32"/>
        </w:rPr>
        <w:t xml:space="preserve"> ». </w:t>
      </w:r>
      <w:r w:rsidR="00493900" w:rsidRPr="00634504">
        <w:rPr>
          <w:b/>
          <w:bCs/>
          <w:szCs w:val="32"/>
        </w:rPr>
        <w:t>De mêm</w:t>
      </w:r>
      <w:r w:rsidR="0099113E" w:rsidRPr="00634504">
        <w:rPr>
          <w:b/>
          <w:bCs/>
          <w:szCs w:val="32"/>
        </w:rPr>
        <w:t>e en va-t-</w:t>
      </w:r>
      <w:r w:rsidR="00BC41B6" w:rsidRPr="00634504">
        <w:rPr>
          <w:b/>
          <w:bCs/>
          <w:szCs w:val="32"/>
        </w:rPr>
        <w:t>il</w:t>
      </w:r>
      <w:r w:rsidR="00493900" w:rsidRPr="00634504">
        <w:rPr>
          <w:b/>
          <w:bCs/>
          <w:szCs w:val="32"/>
        </w:rPr>
        <w:t xml:space="preserve"> de la </w:t>
      </w:r>
      <w:r w:rsidR="00BC41B6" w:rsidRPr="00634504">
        <w:rPr>
          <w:b/>
          <w:bCs/>
          <w:szCs w:val="32"/>
        </w:rPr>
        <w:t xml:space="preserve">vie </w:t>
      </w:r>
      <w:r w:rsidR="00493900" w:rsidRPr="00634504">
        <w:rPr>
          <w:b/>
          <w:bCs/>
          <w:szCs w:val="32"/>
        </w:rPr>
        <w:t>mystique d’Etty.</w:t>
      </w:r>
      <w:r w:rsidR="008D3B0A" w:rsidRPr="00634504">
        <w:rPr>
          <w:b/>
          <w:bCs/>
          <w:szCs w:val="32"/>
        </w:rPr>
        <w:t xml:space="preserve"> </w:t>
      </w:r>
    </w:p>
    <w:p w14:paraId="2073A5A6" w14:textId="3FE51F29" w:rsidR="00EC4CE5" w:rsidRPr="00634504" w:rsidRDefault="00BC41B6" w:rsidP="008D3B0A">
      <w:pPr>
        <w:tabs>
          <w:tab w:val="left" w:pos="0"/>
          <w:tab w:val="left" w:pos="180"/>
          <w:tab w:val="left" w:pos="540"/>
        </w:tabs>
        <w:spacing w:line="240" w:lineRule="auto"/>
        <w:ind w:firstLine="851"/>
        <w:jc w:val="both"/>
        <w:rPr>
          <w:b/>
          <w:bCs/>
          <w:szCs w:val="32"/>
        </w:rPr>
      </w:pPr>
      <w:r w:rsidRPr="00634504">
        <w:rPr>
          <w:b/>
          <w:bCs/>
          <w:szCs w:val="32"/>
        </w:rPr>
        <w:t>A</w:t>
      </w:r>
      <w:r w:rsidR="00EC4CE5" w:rsidRPr="00634504">
        <w:rPr>
          <w:b/>
          <w:bCs/>
          <w:szCs w:val="32"/>
        </w:rPr>
        <w:t xml:space="preserve">vant de rencontrer le psychothérapeute Julius Spier, - personnage essentiel, mais qui est ici hors de notre propos -, Etty Hillesum ne se doutait </w:t>
      </w:r>
      <w:r w:rsidRPr="00634504">
        <w:rPr>
          <w:b/>
          <w:bCs/>
          <w:szCs w:val="32"/>
        </w:rPr>
        <w:t xml:space="preserve">certainement </w:t>
      </w:r>
      <w:r w:rsidR="00EC4CE5" w:rsidRPr="00634504">
        <w:rPr>
          <w:b/>
          <w:bCs/>
          <w:szCs w:val="32"/>
        </w:rPr>
        <w:t>pas que, pour exister, entendons exister sur le plan de l’être, sur celui de l’essence et non seulement sur celui des apparences, il fallait « « naître une seconde fois ». Certes, elle avait sans doute lu la page magnifique de Rilke où celui-ci dit au jeune poète : « </w:t>
      </w:r>
      <w:r w:rsidR="00EC4CE5" w:rsidRPr="00634504">
        <w:rPr>
          <w:b/>
          <w:bCs/>
          <w:i/>
          <w:szCs w:val="32"/>
        </w:rPr>
        <w:t>Tout tient dans ces deux mots « porter à terme et enfanter (…) attendre avec une profonde humilité, une profonde patience, l’heure de l’accouchement d’une nouvelle clarté</w:t>
      </w:r>
      <w:r w:rsidR="00EC4CE5" w:rsidRPr="00634504">
        <w:rPr>
          <w:b/>
          <w:bCs/>
          <w:szCs w:val="32"/>
        </w:rPr>
        <w:t xml:space="preserve"> », passage qu’Etty cite effectivement deux fois dans son </w:t>
      </w:r>
      <w:r w:rsidR="00EC4CE5" w:rsidRPr="00634504">
        <w:rPr>
          <w:b/>
          <w:bCs/>
          <w:i/>
          <w:szCs w:val="32"/>
        </w:rPr>
        <w:t xml:space="preserve">Journal </w:t>
      </w:r>
      <w:r w:rsidR="00EC4CE5" w:rsidRPr="00634504">
        <w:rPr>
          <w:b/>
          <w:bCs/>
          <w:szCs w:val="32"/>
        </w:rPr>
        <w:t>(p. 347, p. 352).</w:t>
      </w:r>
      <w:r w:rsidR="00E77A4E" w:rsidRPr="00634504">
        <w:rPr>
          <w:b/>
          <w:bCs/>
          <w:szCs w:val="32"/>
        </w:rPr>
        <w:t xml:space="preserve"> Mais cela demeurait sûrement pour elle encore un peu vague. Après le 3 février 1941, cela ne l’est plus. Ecoutons-la.</w:t>
      </w:r>
    </w:p>
    <w:p w14:paraId="2E07F0BC" w14:textId="0CF56CB7" w:rsidR="008D3B0A" w:rsidRPr="00634504" w:rsidRDefault="00E77A4E" w:rsidP="008D3B0A">
      <w:pPr>
        <w:ind w:firstLine="708"/>
        <w:jc w:val="both"/>
        <w:rPr>
          <w:b/>
          <w:bCs/>
          <w:szCs w:val="32"/>
        </w:rPr>
      </w:pPr>
      <w:r w:rsidRPr="00634504">
        <w:rPr>
          <w:b/>
          <w:bCs/>
          <w:szCs w:val="32"/>
        </w:rPr>
        <w:t>E</w:t>
      </w:r>
      <w:r w:rsidR="008D3B0A" w:rsidRPr="00634504">
        <w:rPr>
          <w:b/>
          <w:bCs/>
          <w:szCs w:val="32"/>
        </w:rPr>
        <w:t>n mars 1941, donc le mois suivant, sa première séance avec Spier, elle écrit : « </w:t>
      </w:r>
      <w:r w:rsidR="008D3B0A" w:rsidRPr="00634504">
        <w:rPr>
          <w:b/>
          <w:bCs/>
          <w:i/>
          <w:szCs w:val="32"/>
        </w:rPr>
        <w:t>Il s’est accompli une sorte de miracle </w:t>
      </w:r>
      <w:r w:rsidR="008D3B0A" w:rsidRPr="00634504">
        <w:rPr>
          <w:b/>
          <w:bCs/>
          <w:szCs w:val="32"/>
        </w:rPr>
        <w:t>» (p. 48). Comment Julius Spier s’y est</w:t>
      </w:r>
      <w:r w:rsidRPr="00634504">
        <w:rPr>
          <w:b/>
          <w:bCs/>
          <w:szCs w:val="32"/>
        </w:rPr>
        <w:t xml:space="preserve">-il </w:t>
      </w:r>
      <w:r w:rsidR="008D3B0A" w:rsidRPr="00634504">
        <w:rPr>
          <w:b/>
          <w:bCs/>
          <w:szCs w:val="32"/>
        </w:rPr>
        <w:t>pris ? « </w:t>
      </w:r>
      <w:r w:rsidR="008D3B0A" w:rsidRPr="00634504">
        <w:rPr>
          <w:b/>
          <w:bCs/>
          <w:i/>
          <w:szCs w:val="32"/>
        </w:rPr>
        <w:t>Je l‘ignore, c’est son affaire, son métier comme on dit</w:t>
      </w:r>
      <w:r w:rsidR="008D3B0A" w:rsidRPr="00634504">
        <w:rPr>
          <w:b/>
          <w:bCs/>
          <w:szCs w:val="32"/>
        </w:rPr>
        <w:t xml:space="preserve"> » (p. 62). Et ce métier comme celui de Socrate est bien une </w:t>
      </w:r>
      <w:r w:rsidR="008D3B0A" w:rsidRPr="00634504">
        <w:rPr>
          <w:b/>
          <w:bCs/>
          <w:i/>
          <w:szCs w:val="32"/>
        </w:rPr>
        <w:t>maïeutique </w:t>
      </w:r>
      <w:r w:rsidR="008D3B0A" w:rsidRPr="00634504">
        <w:rPr>
          <w:b/>
          <w:bCs/>
          <w:szCs w:val="32"/>
        </w:rPr>
        <w:t>: il est en effet « </w:t>
      </w:r>
      <w:r w:rsidR="008D3B0A" w:rsidRPr="00634504">
        <w:rPr>
          <w:b/>
          <w:bCs/>
          <w:i/>
          <w:szCs w:val="32"/>
        </w:rPr>
        <w:t>d’accoucher des âmes</w:t>
      </w:r>
      <w:r w:rsidR="008D3B0A" w:rsidRPr="00634504">
        <w:rPr>
          <w:b/>
          <w:bCs/>
          <w:szCs w:val="32"/>
        </w:rPr>
        <w:t xml:space="preserve"> » (p. 735) </w:t>
      </w:r>
      <w:r w:rsidR="00BC41B6" w:rsidRPr="00634504">
        <w:rPr>
          <w:b/>
          <w:bCs/>
          <w:szCs w:val="32"/>
        </w:rPr>
        <w:t>comme Etty</w:t>
      </w:r>
      <w:r w:rsidR="008D3B0A" w:rsidRPr="00634504">
        <w:rPr>
          <w:b/>
          <w:bCs/>
          <w:szCs w:val="32"/>
        </w:rPr>
        <w:t xml:space="preserve"> l’écrit </w:t>
      </w:r>
      <w:r w:rsidR="00BC41B6" w:rsidRPr="00634504">
        <w:rPr>
          <w:b/>
          <w:bCs/>
          <w:szCs w:val="32"/>
        </w:rPr>
        <w:t>elle-même</w:t>
      </w:r>
      <w:r w:rsidR="008D3B0A" w:rsidRPr="00634504">
        <w:rPr>
          <w:b/>
          <w:bCs/>
          <w:szCs w:val="32"/>
        </w:rPr>
        <w:t>. Toujours en mars 1941, s’adressant à elle-même, elle note : « </w:t>
      </w:r>
      <w:r w:rsidR="008D3B0A" w:rsidRPr="00634504">
        <w:rPr>
          <w:b/>
          <w:bCs/>
          <w:i/>
          <w:szCs w:val="32"/>
        </w:rPr>
        <w:t>ta vie s’étend entière devant toi, aujourd’hui seulement tu commences à vivre</w:t>
      </w:r>
      <w:r w:rsidR="008D3B0A" w:rsidRPr="00634504">
        <w:rPr>
          <w:b/>
          <w:bCs/>
          <w:szCs w:val="32"/>
        </w:rPr>
        <w:t> » (p. 77). Le lendemain, elle s’étonne encore : « </w:t>
      </w:r>
      <w:r w:rsidR="008D3B0A" w:rsidRPr="00634504">
        <w:rPr>
          <w:b/>
          <w:bCs/>
          <w:i/>
          <w:szCs w:val="32"/>
        </w:rPr>
        <w:t>Maintenant (…) je vis</w:t>
      </w:r>
      <w:r w:rsidR="008D3B0A" w:rsidRPr="00634504">
        <w:rPr>
          <w:b/>
          <w:bCs/>
          <w:szCs w:val="32"/>
        </w:rPr>
        <w:t> » (p. 80). Et dans ce processus d’enfantement, ainsi que le veut la logique de l’éveil à soi-même, Etty sait bien qu’elle est non seulement l’enfant, mais aussi la mère. En avril 1942, elle</w:t>
      </w:r>
      <w:r w:rsidR="00F875C7" w:rsidRPr="00634504">
        <w:rPr>
          <w:b/>
          <w:bCs/>
          <w:szCs w:val="32"/>
        </w:rPr>
        <w:t xml:space="preserve"> </w:t>
      </w:r>
      <w:r w:rsidR="00BC41B6" w:rsidRPr="00634504">
        <w:rPr>
          <w:b/>
          <w:bCs/>
          <w:szCs w:val="32"/>
        </w:rPr>
        <w:t>écrit</w:t>
      </w:r>
      <w:r w:rsidR="008D3B0A" w:rsidRPr="00634504">
        <w:rPr>
          <w:b/>
          <w:bCs/>
          <w:szCs w:val="32"/>
        </w:rPr>
        <w:t>, en effet : « </w:t>
      </w:r>
      <w:r w:rsidR="008D3B0A" w:rsidRPr="00634504">
        <w:rPr>
          <w:b/>
          <w:bCs/>
          <w:i/>
          <w:szCs w:val="32"/>
        </w:rPr>
        <w:t>Je suis enceinte, intellectuellement</w:t>
      </w:r>
      <w:r w:rsidR="008D3B0A" w:rsidRPr="00634504">
        <w:rPr>
          <w:b/>
          <w:bCs/>
          <w:szCs w:val="32"/>
        </w:rPr>
        <w:t xml:space="preserve"> </w:t>
      </w:r>
      <w:r w:rsidR="008D3B0A" w:rsidRPr="00634504">
        <w:rPr>
          <w:b/>
          <w:bCs/>
          <w:i/>
          <w:szCs w:val="32"/>
        </w:rPr>
        <w:t>enceinte et je voudrai</w:t>
      </w:r>
      <w:r w:rsidR="00F875C7" w:rsidRPr="00634504">
        <w:rPr>
          <w:b/>
          <w:bCs/>
          <w:i/>
          <w:szCs w:val="32"/>
        </w:rPr>
        <w:t xml:space="preserve"> </w:t>
      </w:r>
      <w:r w:rsidR="008D3B0A" w:rsidRPr="00634504">
        <w:rPr>
          <w:b/>
          <w:bCs/>
          <w:i/>
          <w:szCs w:val="32"/>
        </w:rPr>
        <w:t>s enfin mettre quelque chose au monde</w:t>
      </w:r>
      <w:r w:rsidR="008D3B0A" w:rsidRPr="00634504">
        <w:rPr>
          <w:b/>
          <w:bCs/>
          <w:szCs w:val="32"/>
        </w:rPr>
        <w:t> » (p. 465). A un autre moment, elle résume ce qu’elle vit par ces mots : « </w:t>
      </w:r>
      <w:r w:rsidR="008D3B0A" w:rsidRPr="00634504">
        <w:rPr>
          <w:b/>
          <w:bCs/>
          <w:i/>
          <w:szCs w:val="32"/>
        </w:rPr>
        <w:t>comme si tout un processus d’enfantement se déroulait en moi</w:t>
      </w:r>
      <w:r w:rsidR="008D3B0A" w:rsidRPr="00634504">
        <w:rPr>
          <w:b/>
          <w:bCs/>
          <w:szCs w:val="32"/>
        </w:rPr>
        <w:t xml:space="preserve"> » (p. 656). </w:t>
      </w:r>
    </w:p>
    <w:p w14:paraId="3CE1676D" w14:textId="2F8AE4B7" w:rsidR="008D3B0A" w:rsidRPr="00634504" w:rsidRDefault="00F85B39" w:rsidP="008D3B0A">
      <w:pPr>
        <w:ind w:firstLine="708"/>
        <w:jc w:val="both"/>
        <w:rPr>
          <w:b/>
          <w:bCs/>
          <w:szCs w:val="32"/>
        </w:rPr>
      </w:pPr>
      <w:r w:rsidRPr="00634504">
        <w:rPr>
          <w:b/>
          <w:bCs/>
          <w:szCs w:val="32"/>
        </w:rPr>
        <w:t>Co</w:t>
      </w:r>
      <w:r w:rsidR="008D3B0A" w:rsidRPr="00634504">
        <w:rPr>
          <w:b/>
          <w:bCs/>
          <w:szCs w:val="32"/>
        </w:rPr>
        <w:t xml:space="preserve">ncernant cet enfantement </w:t>
      </w:r>
      <w:r w:rsidR="00E77A4E" w:rsidRPr="00634504">
        <w:rPr>
          <w:b/>
          <w:bCs/>
          <w:szCs w:val="32"/>
        </w:rPr>
        <w:t xml:space="preserve">quelques </w:t>
      </w:r>
      <w:r w:rsidR="008D3B0A" w:rsidRPr="00634504">
        <w:rPr>
          <w:b/>
          <w:bCs/>
          <w:szCs w:val="32"/>
        </w:rPr>
        <w:t>passages</w:t>
      </w:r>
      <w:r w:rsidR="00E77A4E" w:rsidRPr="00634504">
        <w:rPr>
          <w:b/>
          <w:bCs/>
          <w:szCs w:val="32"/>
        </w:rPr>
        <w:t>,</w:t>
      </w:r>
      <w:r w:rsidRPr="00634504">
        <w:rPr>
          <w:b/>
          <w:bCs/>
          <w:szCs w:val="32"/>
        </w:rPr>
        <w:t xml:space="preserve"> à mon sens </w:t>
      </w:r>
      <w:r w:rsidR="00E77A4E" w:rsidRPr="00634504">
        <w:rPr>
          <w:b/>
          <w:bCs/>
          <w:szCs w:val="32"/>
        </w:rPr>
        <w:t xml:space="preserve">parmi </w:t>
      </w:r>
      <w:r w:rsidR="008D3B0A" w:rsidRPr="00634504">
        <w:rPr>
          <w:b/>
          <w:bCs/>
          <w:szCs w:val="32"/>
        </w:rPr>
        <w:t>les plus révélateurs, sont les suivants. Tout d’abord celui de février 1942 où Etty écrit :</w:t>
      </w:r>
      <w:r w:rsidRPr="00634504">
        <w:rPr>
          <w:b/>
          <w:bCs/>
          <w:szCs w:val="32"/>
        </w:rPr>
        <w:t xml:space="preserve"> </w:t>
      </w:r>
      <w:r w:rsidR="008D3B0A" w:rsidRPr="00634504">
        <w:rPr>
          <w:b/>
          <w:bCs/>
          <w:szCs w:val="32"/>
        </w:rPr>
        <w:t>« </w:t>
      </w:r>
      <w:r w:rsidR="008D3B0A" w:rsidRPr="00634504">
        <w:rPr>
          <w:b/>
          <w:bCs/>
          <w:i/>
          <w:szCs w:val="32"/>
        </w:rPr>
        <w:t>Le 3 février, j’ai eu 1 an. Je crois que je vais adopter définitivement ce 3 février comme anniversaire. Il a plus de réalité que le 15 janvier où l’on a coupé mon cordon ombilical </w:t>
      </w:r>
      <w:r w:rsidR="008D3B0A" w:rsidRPr="00634504">
        <w:rPr>
          <w:b/>
          <w:bCs/>
          <w:szCs w:val="32"/>
        </w:rPr>
        <w:t>» (p. 351).</w:t>
      </w:r>
    </w:p>
    <w:p w14:paraId="57241E77" w14:textId="6594B370" w:rsidR="008D3B0A" w:rsidRPr="00634504" w:rsidRDefault="008D3B0A" w:rsidP="008D3B0A">
      <w:pPr>
        <w:ind w:firstLine="708"/>
        <w:jc w:val="both"/>
        <w:rPr>
          <w:b/>
          <w:bCs/>
          <w:szCs w:val="32"/>
        </w:rPr>
      </w:pPr>
      <w:r w:rsidRPr="00634504">
        <w:rPr>
          <w:b/>
          <w:bCs/>
          <w:szCs w:val="32"/>
        </w:rPr>
        <w:t xml:space="preserve">Et aussi ce passage de la lettre à son amie Gera Bongers où </w:t>
      </w:r>
      <w:r w:rsidR="00F85B39" w:rsidRPr="00634504">
        <w:rPr>
          <w:b/>
          <w:bCs/>
          <w:szCs w:val="32"/>
        </w:rPr>
        <w:t xml:space="preserve">le même jour, </w:t>
      </w:r>
      <w:r w:rsidRPr="00634504">
        <w:rPr>
          <w:b/>
          <w:bCs/>
          <w:szCs w:val="32"/>
        </w:rPr>
        <w:t xml:space="preserve">elle lui apprend qu’elle a effectivement fêté son « premier anniversaire » en compagnie de Spier : </w:t>
      </w:r>
    </w:p>
    <w:p w14:paraId="7AD8E366" w14:textId="40EEFF0F" w:rsidR="008D3B0A" w:rsidRPr="00634504" w:rsidRDefault="008D3B0A" w:rsidP="008D3B0A">
      <w:pPr>
        <w:ind w:firstLine="708"/>
        <w:jc w:val="both"/>
        <w:rPr>
          <w:b/>
          <w:bCs/>
          <w:szCs w:val="32"/>
        </w:rPr>
      </w:pPr>
      <w:r w:rsidRPr="00634504">
        <w:rPr>
          <w:b/>
          <w:bCs/>
          <w:szCs w:val="32"/>
        </w:rPr>
        <w:t>« </w:t>
      </w:r>
      <w:r w:rsidRPr="00634504">
        <w:rPr>
          <w:b/>
          <w:bCs/>
          <w:i/>
          <w:szCs w:val="32"/>
        </w:rPr>
        <w:t>Alors qu’est-ce que je pourrais te raconter ? Tu sais que le mardi 3 février, j’ai fêté mon anniversaire ? Un an plus tôt, jour pour jour, le 3 février 1941, j’ai été mis</w:t>
      </w:r>
      <w:r w:rsidR="00507676">
        <w:rPr>
          <w:b/>
          <w:bCs/>
          <w:i/>
          <w:szCs w:val="32"/>
        </w:rPr>
        <w:t>e</w:t>
      </w:r>
      <w:r w:rsidRPr="00634504">
        <w:rPr>
          <w:b/>
          <w:bCs/>
          <w:i/>
          <w:szCs w:val="32"/>
        </w:rPr>
        <w:t xml:space="preserve"> au monde par un affreux bonhomme en pantalon de golf vert…</w:t>
      </w:r>
      <w:r w:rsidRPr="00634504">
        <w:rPr>
          <w:b/>
          <w:bCs/>
          <w:szCs w:val="32"/>
        </w:rPr>
        <w:t> » (p. 773).</w:t>
      </w:r>
    </w:p>
    <w:p w14:paraId="151D97DE" w14:textId="50C614E2" w:rsidR="008D3B0A" w:rsidRPr="00634504" w:rsidRDefault="00F85B39" w:rsidP="008D3B0A">
      <w:pPr>
        <w:jc w:val="both"/>
        <w:rPr>
          <w:b/>
          <w:bCs/>
          <w:szCs w:val="32"/>
        </w:rPr>
      </w:pPr>
      <w:r w:rsidRPr="00634504">
        <w:rPr>
          <w:b/>
          <w:bCs/>
          <w:szCs w:val="32"/>
        </w:rPr>
        <w:tab/>
        <w:t xml:space="preserve">Nous le savons, cela a été vu, </w:t>
      </w:r>
      <w:r w:rsidR="008D3B0A" w:rsidRPr="00634504">
        <w:rPr>
          <w:b/>
          <w:bCs/>
          <w:szCs w:val="32"/>
        </w:rPr>
        <w:t xml:space="preserve">la naissance spirituelle, comme la </w:t>
      </w:r>
      <w:r w:rsidRPr="00634504">
        <w:rPr>
          <w:b/>
          <w:bCs/>
          <w:szCs w:val="32"/>
        </w:rPr>
        <w:t>naturelle</w:t>
      </w:r>
      <w:r w:rsidR="008D3B0A" w:rsidRPr="00634504">
        <w:rPr>
          <w:b/>
          <w:bCs/>
          <w:szCs w:val="32"/>
        </w:rPr>
        <w:t xml:space="preserve">, est une naissance. Cependant, contrairement à cette dernière, elle est un processus </w:t>
      </w:r>
      <w:r w:rsidR="008D3B0A" w:rsidRPr="00634504">
        <w:rPr>
          <w:b/>
          <w:bCs/>
          <w:i/>
          <w:iCs/>
          <w:szCs w:val="32"/>
        </w:rPr>
        <w:t>infini</w:t>
      </w:r>
      <w:r w:rsidR="008D3B0A" w:rsidRPr="00634504">
        <w:rPr>
          <w:b/>
          <w:bCs/>
          <w:szCs w:val="32"/>
        </w:rPr>
        <w:t xml:space="preserve">, jamais terminé, toujours à faire. Etty le sait bien qui dans le </w:t>
      </w:r>
      <w:r w:rsidR="008D3B0A" w:rsidRPr="00634504">
        <w:rPr>
          <w:b/>
          <w:bCs/>
          <w:i/>
          <w:szCs w:val="32"/>
        </w:rPr>
        <w:t>Cahier dix</w:t>
      </w:r>
      <w:r w:rsidR="008D3B0A" w:rsidRPr="00634504">
        <w:rPr>
          <w:b/>
          <w:bCs/>
          <w:szCs w:val="32"/>
        </w:rPr>
        <w:t xml:space="preserve"> laisse entendre qu’elle passe par une succession de métamorphoses. Elle écrit : « </w:t>
      </w:r>
      <w:r w:rsidR="008D3B0A" w:rsidRPr="00634504">
        <w:rPr>
          <w:b/>
          <w:bCs/>
          <w:i/>
          <w:szCs w:val="32"/>
        </w:rPr>
        <w:t>Je le savais bien ce matin, que j’allais devoir passer par beaucoup de « métamorphoses », je suis une fois de plus « métamorphosée » »</w:t>
      </w:r>
      <w:r w:rsidR="008D3B0A" w:rsidRPr="00634504">
        <w:rPr>
          <w:b/>
          <w:bCs/>
          <w:szCs w:val="32"/>
        </w:rPr>
        <w:t xml:space="preserve"> (p. 704). Et c’est pourquoi, il n’est pas illogique qu’en avril 1942, parlant d’une condition qui ici importe peu, elle ait pu écrire : « …</w:t>
      </w:r>
      <w:r w:rsidR="008D3B0A" w:rsidRPr="00634504">
        <w:rPr>
          <w:b/>
          <w:bCs/>
          <w:i/>
          <w:szCs w:val="32"/>
        </w:rPr>
        <w:t>alors seulement, peut-être, je pourrai dire que je suis vraiment née »</w:t>
      </w:r>
      <w:r w:rsidR="008D3B0A" w:rsidRPr="00634504">
        <w:rPr>
          <w:b/>
          <w:bCs/>
          <w:szCs w:val="32"/>
        </w:rPr>
        <w:t xml:space="preserve"> (p. 474).</w:t>
      </w:r>
    </w:p>
    <w:p w14:paraId="5A1C1065" w14:textId="6BDCC00D" w:rsidR="00F85B39" w:rsidRPr="00634504" w:rsidRDefault="00F85B39" w:rsidP="008D3B0A">
      <w:pPr>
        <w:jc w:val="both"/>
        <w:rPr>
          <w:b/>
          <w:bCs/>
          <w:i/>
          <w:iCs/>
          <w:szCs w:val="32"/>
        </w:rPr>
      </w:pPr>
      <w:r w:rsidRPr="00634504">
        <w:rPr>
          <w:b/>
          <w:bCs/>
          <w:szCs w:val="32"/>
        </w:rPr>
        <w:tab/>
      </w:r>
      <w:r w:rsidRPr="00634504">
        <w:rPr>
          <w:b/>
          <w:bCs/>
          <w:i/>
          <w:iCs/>
          <w:szCs w:val="32"/>
        </w:rPr>
        <w:t>2 – A propos de : l’Amour, la Joie, la Paix :</w:t>
      </w:r>
    </w:p>
    <w:p w14:paraId="342AD784" w14:textId="7A74773C" w:rsidR="000A3E3D" w:rsidRPr="00634504" w:rsidRDefault="000A3E3D" w:rsidP="000A3E3D">
      <w:pPr>
        <w:ind w:firstLine="708"/>
        <w:jc w:val="both"/>
        <w:rPr>
          <w:b/>
          <w:bCs/>
          <w:szCs w:val="32"/>
        </w:rPr>
      </w:pPr>
      <w:r w:rsidRPr="00634504">
        <w:rPr>
          <w:b/>
          <w:bCs/>
          <w:i/>
          <w:iCs/>
          <w:szCs w:val="32"/>
        </w:rPr>
        <w:t>Un mot sur l’Amour.</w:t>
      </w:r>
      <w:r w:rsidRPr="00634504">
        <w:rPr>
          <w:b/>
          <w:bCs/>
          <w:szCs w:val="32"/>
        </w:rPr>
        <w:t xml:space="preserve"> En matière d’amitié et d’amour, le naturel d’Etty fait qu’elle ignore la haine et apprécie avec gourmandise les plaisirs sexuels. Il se trouve qu’elle eut aussi de nombreux amis qu’elle affectionnait beaucoup. Avant sa rencontre avec Spier, la jeune hollandaise est donc déjà familière des deux premières dimensions de l’amour. Soit ses dimensions </w:t>
      </w:r>
      <w:r w:rsidRPr="00634504">
        <w:rPr>
          <w:b/>
          <w:bCs/>
          <w:i/>
          <w:szCs w:val="32"/>
        </w:rPr>
        <w:t>physique</w:t>
      </w:r>
      <w:r w:rsidRPr="00634504">
        <w:rPr>
          <w:b/>
          <w:bCs/>
          <w:szCs w:val="32"/>
        </w:rPr>
        <w:t xml:space="preserve"> et </w:t>
      </w:r>
      <w:r w:rsidRPr="00634504">
        <w:rPr>
          <w:b/>
          <w:bCs/>
          <w:i/>
          <w:szCs w:val="32"/>
        </w:rPr>
        <w:t>psychique</w:t>
      </w:r>
      <w:r w:rsidRPr="00634504">
        <w:rPr>
          <w:b/>
          <w:bCs/>
          <w:szCs w:val="32"/>
        </w:rPr>
        <w:t xml:space="preserve">, </w:t>
      </w:r>
      <w:r w:rsidRPr="00634504">
        <w:rPr>
          <w:b/>
          <w:bCs/>
          <w:i/>
          <w:szCs w:val="32"/>
        </w:rPr>
        <w:t>Eros</w:t>
      </w:r>
      <w:r w:rsidRPr="00634504">
        <w:rPr>
          <w:b/>
          <w:bCs/>
          <w:szCs w:val="32"/>
        </w:rPr>
        <w:t xml:space="preserve"> et </w:t>
      </w:r>
      <w:r w:rsidRPr="00634504">
        <w:rPr>
          <w:b/>
          <w:bCs/>
          <w:i/>
          <w:szCs w:val="32"/>
        </w:rPr>
        <w:t>Philia</w:t>
      </w:r>
      <w:r w:rsidRPr="00634504">
        <w:rPr>
          <w:b/>
          <w:bCs/>
          <w:szCs w:val="32"/>
        </w:rPr>
        <w:t xml:space="preserve">. Mais elle ignore encore </w:t>
      </w:r>
      <w:r w:rsidR="00BC41B6" w:rsidRPr="00634504">
        <w:rPr>
          <w:b/>
          <w:bCs/>
          <w:szCs w:val="32"/>
        </w:rPr>
        <w:t>s</w:t>
      </w:r>
      <w:r w:rsidRPr="00634504">
        <w:rPr>
          <w:b/>
          <w:bCs/>
          <w:szCs w:val="32"/>
        </w:rPr>
        <w:t xml:space="preserve">a troisième hauteur, celle de l’amour </w:t>
      </w:r>
      <w:r w:rsidRPr="00634504">
        <w:rPr>
          <w:b/>
          <w:bCs/>
          <w:i/>
          <w:szCs w:val="32"/>
        </w:rPr>
        <w:t>spirituel</w:t>
      </w:r>
      <w:r w:rsidRPr="00634504">
        <w:rPr>
          <w:b/>
          <w:bCs/>
          <w:szCs w:val="32"/>
        </w:rPr>
        <w:t>, de l’</w:t>
      </w:r>
      <w:r w:rsidRPr="00634504">
        <w:rPr>
          <w:b/>
          <w:bCs/>
          <w:i/>
          <w:szCs w:val="32"/>
        </w:rPr>
        <w:t>Agape</w:t>
      </w:r>
      <w:r w:rsidRPr="00634504">
        <w:rPr>
          <w:b/>
          <w:bCs/>
          <w:szCs w:val="32"/>
        </w:rPr>
        <w:t>, de la C</w:t>
      </w:r>
      <w:r w:rsidRPr="00634504">
        <w:rPr>
          <w:b/>
          <w:bCs/>
          <w:i/>
          <w:szCs w:val="32"/>
        </w:rPr>
        <w:t>aritas</w:t>
      </w:r>
      <w:r w:rsidR="00BC41B6" w:rsidRPr="00634504">
        <w:rPr>
          <w:b/>
          <w:bCs/>
          <w:iCs/>
          <w:szCs w:val="32"/>
        </w:rPr>
        <w:t xml:space="preserve">. </w:t>
      </w:r>
      <w:r w:rsidR="00F875C7" w:rsidRPr="00634504">
        <w:rPr>
          <w:b/>
          <w:bCs/>
          <w:iCs/>
          <w:szCs w:val="32"/>
        </w:rPr>
        <w:t>Elle ignore encore</w:t>
      </w:r>
      <w:r w:rsidRPr="00634504">
        <w:rPr>
          <w:b/>
          <w:bCs/>
          <w:szCs w:val="32"/>
        </w:rPr>
        <w:t xml:space="preserve"> cet amour inconditionnel, qui est total et universel, non plus possessif, mais oblatif et libérateur. </w:t>
      </w:r>
      <w:r w:rsidR="00F875C7" w:rsidRPr="00634504">
        <w:rPr>
          <w:b/>
          <w:bCs/>
          <w:szCs w:val="32"/>
        </w:rPr>
        <w:t>C</w:t>
      </w:r>
      <w:r w:rsidRPr="00634504">
        <w:rPr>
          <w:b/>
          <w:bCs/>
          <w:szCs w:val="32"/>
        </w:rPr>
        <w:t xml:space="preserve">et amour qui n’est plus un sentiment, mais qui est </w:t>
      </w:r>
      <w:r w:rsidRPr="00634504">
        <w:rPr>
          <w:b/>
          <w:bCs/>
          <w:i/>
          <w:szCs w:val="32"/>
        </w:rPr>
        <w:t>conscience</w:t>
      </w:r>
      <w:r w:rsidRPr="00634504">
        <w:rPr>
          <w:b/>
          <w:bCs/>
          <w:szCs w:val="32"/>
        </w:rPr>
        <w:t xml:space="preserve">, </w:t>
      </w:r>
      <w:r w:rsidRPr="00634504">
        <w:rPr>
          <w:b/>
          <w:bCs/>
          <w:i/>
          <w:szCs w:val="32"/>
        </w:rPr>
        <w:t>volonté</w:t>
      </w:r>
      <w:r w:rsidRPr="00634504">
        <w:rPr>
          <w:b/>
          <w:bCs/>
          <w:szCs w:val="32"/>
        </w:rPr>
        <w:t xml:space="preserve"> et</w:t>
      </w:r>
      <w:r w:rsidRPr="00634504">
        <w:rPr>
          <w:b/>
          <w:bCs/>
          <w:i/>
          <w:szCs w:val="32"/>
        </w:rPr>
        <w:t xml:space="preserve"> acte</w:t>
      </w:r>
      <w:r w:rsidRPr="00634504">
        <w:rPr>
          <w:b/>
          <w:bCs/>
          <w:szCs w:val="32"/>
        </w:rPr>
        <w:t xml:space="preserve"> dispensés pour qu’autrui s’ouvre et naisse enfin à </w:t>
      </w:r>
      <w:r w:rsidRPr="00634504">
        <w:rPr>
          <w:b/>
          <w:bCs/>
          <w:i/>
          <w:szCs w:val="32"/>
        </w:rPr>
        <w:t>celui qu’il est</w:t>
      </w:r>
      <w:r w:rsidRPr="00634504">
        <w:rPr>
          <w:b/>
          <w:bCs/>
          <w:szCs w:val="32"/>
        </w:rPr>
        <w:t xml:space="preserve"> et soit ainsi sauvé de </w:t>
      </w:r>
      <w:r w:rsidRPr="00634504">
        <w:rPr>
          <w:b/>
          <w:bCs/>
          <w:i/>
          <w:szCs w:val="32"/>
        </w:rPr>
        <w:t>celui-là qu’il n’est pas</w:t>
      </w:r>
      <w:r w:rsidRPr="00634504">
        <w:rPr>
          <w:b/>
          <w:bCs/>
          <w:szCs w:val="32"/>
        </w:rPr>
        <w:t>.</w:t>
      </w:r>
    </w:p>
    <w:p w14:paraId="6A9AA616" w14:textId="5928379A" w:rsidR="000A3E3D" w:rsidRPr="00634504" w:rsidRDefault="000A3E3D" w:rsidP="000A3E3D">
      <w:pPr>
        <w:ind w:firstLine="708"/>
        <w:jc w:val="both"/>
        <w:rPr>
          <w:b/>
          <w:bCs/>
          <w:szCs w:val="32"/>
        </w:rPr>
      </w:pPr>
      <w:r w:rsidRPr="00634504">
        <w:rPr>
          <w:b/>
          <w:bCs/>
          <w:szCs w:val="32"/>
        </w:rPr>
        <w:t xml:space="preserve">Or, quelques semaines après le 3 février 41, la jeune femme semble avoir déjà dépassé les deux premières phases </w:t>
      </w:r>
      <w:r w:rsidR="00CC7CE8" w:rsidRPr="00634504">
        <w:rPr>
          <w:b/>
          <w:bCs/>
          <w:szCs w:val="32"/>
        </w:rPr>
        <w:t>et c</w:t>
      </w:r>
      <w:r w:rsidRPr="00634504">
        <w:rPr>
          <w:b/>
          <w:bCs/>
          <w:szCs w:val="32"/>
        </w:rPr>
        <w:t xml:space="preserve">ommencé à explorer la troisième. Elle écrit </w:t>
      </w:r>
      <w:r w:rsidR="00CC7CE8" w:rsidRPr="00634504">
        <w:rPr>
          <w:b/>
          <w:bCs/>
          <w:szCs w:val="32"/>
        </w:rPr>
        <w:t>ainsi</w:t>
      </w:r>
      <w:r w:rsidRPr="00634504">
        <w:rPr>
          <w:b/>
          <w:bCs/>
          <w:szCs w:val="32"/>
        </w:rPr>
        <w:t xml:space="preserve"> le 13 mars 1941 : « </w:t>
      </w:r>
      <w:r w:rsidRPr="00634504">
        <w:rPr>
          <w:b/>
          <w:bCs/>
          <w:i/>
          <w:szCs w:val="32"/>
        </w:rPr>
        <w:t>Il s’est accompli une sorte de miracle. Et je pense avec un amour calme et profond, qui n’est ni érotisme, ni état amoureux, à l’être humain Spier</w:t>
      </w:r>
      <w:r w:rsidRPr="00634504">
        <w:rPr>
          <w:b/>
          <w:bCs/>
          <w:szCs w:val="32"/>
        </w:rPr>
        <w:t xml:space="preserve"> » (p. 48). Oui ! Etty peut bien </w:t>
      </w:r>
      <w:r w:rsidR="00CC7CE8" w:rsidRPr="00634504">
        <w:rPr>
          <w:b/>
          <w:bCs/>
          <w:szCs w:val="32"/>
        </w:rPr>
        <w:t xml:space="preserve">continuer de </w:t>
      </w:r>
      <w:r w:rsidRPr="00634504">
        <w:rPr>
          <w:b/>
          <w:bCs/>
          <w:szCs w:val="32"/>
        </w:rPr>
        <w:t xml:space="preserve">faire l’amour avec ce dernier. Mais cela n’a, en soi, finalement guère d’importance. L’essentiel, de loin, est que </w:t>
      </w:r>
      <w:r w:rsidR="00CC7CE8" w:rsidRPr="00634504">
        <w:rPr>
          <w:b/>
          <w:bCs/>
          <w:szCs w:val="32"/>
        </w:rPr>
        <w:t xml:space="preserve">grâce à </w:t>
      </w:r>
      <w:r w:rsidRPr="00634504">
        <w:rPr>
          <w:b/>
          <w:bCs/>
          <w:szCs w:val="32"/>
        </w:rPr>
        <w:t xml:space="preserve">Spier </w:t>
      </w:r>
      <w:r w:rsidR="00CC7CE8" w:rsidRPr="00634504">
        <w:rPr>
          <w:b/>
          <w:bCs/>
          <w:szCs w:val="32"/>
        </w:rPr>
        <w:t xml:space="preserve">elle se soit si profondément </w:t>
      </w:r>
      <w:r w:rsidRPr="00634504">
        <w:rPr>
          <w:b/>
          <w:bCs/>
          <w:szCs w:val="32"/>
        </w:rPr>
        <w:t>converti</w:t>
      </w:r>
      <w:r w:rsidR="00CC7CE8" w:rsidRPr="00634504">
        <w:rPr>
          <w:b/>
          <w:bCs/>
          <w:szCs w:val="32"/>
        </w:rPr>
        <w:t>e</w:t>
      </w:r>
      <w:r w:rsidRPr="00634504">
        <w:rPr>
          <w:b/>
          <w:bCs/>
          <w:szCs w:val="32"/>
        </w:rPr>
        <w:t xml:space="preserve"> à l’amour pur et éternel, à l’amour spirituel, universel et ternaire</w:t>
      </w:r>
      <w:r w:rsidR="00CC7CE8" w:rsidRPr="00634504">
        <w:rPr>
          <w:b/>
          <w:bCs/>
          <w:szCs w:val="32"/>
        </w:rPr>
        <w:t>,</w:t>
      </w:r>
      <w:r w:rsidR="00507676">
        <w:rPr>
          <w:b/>
          <w:bCs/>
          <w:szCs w:val="32"/>
        </w:rPr>
        <w:t xml:space="preserve"> à</w:t>
      </w:r>
      <w:r w:rsidR="00CC7CE8" w:rsidRPr="00634504">
        <w:rPr>
          <w:b/>
          <w:bCs/>
          <w:szCs w:val="32"/>
        </w:rPr>
        <w:t xml:space="preserve"> </w:t>
      </w:r>
      <w:r w:rsidR="00F875C7" w:rsidRPr="00634504">
        <w:rPr>
          <w:b/>
          <w:bCs/>
          <w:szCs w:val="32"/>
        </w:rPr>
        <w:t xml:space="preserve">cet amour qui lui a dicté </w:t>
      </w:r>
      <w:r w:rsidR="00CC7CE8" w:rsidRPr="00634504">
        <w:rPr>
          <w:b/>
          <w:bCs/>
          <w:szCs w:val="32"/>
        </w:rPr>
        <w:t xml:space="preserve">en </w:t>
      </w:r>
      <w:r w:rsidRPr="00634504">
        <w:rPr>
          <w:b/>
          <w:bCs/>
          <w:szCs w:val="32"/>
        </w:rPr>
        <w:t>juillet 1942</w:t>
      </w:r>
      <w:r w:rsidR="00CC7CE8" w:rsidRPr="00634504">
        <w:rPr>
          <w:b/>
          <w:bCs/>
          <w:szCs w:val="32"/>
        </w:rPr>
        <w:t>,</w:t>
      </w:r>
      <w:r w:rsidRPr="00634504">
        <w:rPr>
          <w:b/>
          <w:bCs/>
          <w:szCs w:val="32"/>
        </w:rPr>
        <w:t xml:space="preserve"> peu avant qu</w:t>
      </w:r>
      <w:r w:rsidR="00F875C7" w:rsidRPr="00634504">
        <w:rPr>
          <w:b/>
          <w:bCs/>
          <w:szCs w:val="32"/>
        </w:rPr>
        <w:t>e Spier</w:t>
      </w:r>
      <w:r w:rsidRPr="00634504">
        <w:rPr>
          <w:b/>
          <w:bCs/>
          <w:szCs w:val="32"/>
        </w:rPr>
        <w:t xml:space="preserve"> meure</w:t>
      </w:r>
      <w:r w:rsidR="00F875C7" w:rsidRPr="00634504">
        <w:rPr>
          <w:b/>
          <w:bCs/>
          <w:szCs w:val="32"/>
        </w:rPr>
        <w:t xml:space="preserve">, </w:t>
      </w:r>
      <w:r w:rsidR="00CC7CE8" w:rsidRPr="00634504">
        <w:rPr>
          <w:b/>
          <w:bCs/>
          <w:szCs w:val="32"/>
        </w:rPr>
        <w:t>ces paroles admirables :</w:t>
      </w:r>
    </w:p>
    <w:p w14:paraId="49E2909A" w14:textId="77777777" w:rsidR="000A3E3D" w:rsidRPr="00634504" w:rsidRDefault="000A3E3D" w:rsidP="000A3E3D">
      <w:pPr>
        <w:tabs>
          <w:tab w:val="left" w:pos="709"/>
        </w:tabs>
        <w:jc w:val="both"/>
        <w:rPr>
          <w:b/>
          <w:bCs/>
          <w:szCs w:val="32"/>
        </w:rPr>
      </w:pPr>
      <w:r w:rsidRPr="00634504">
        <w:rPr>
          <w:b/>
          <w:bCs/>
          <w:i/>
          <w:szCs w:val="32"/>
        </w:rPr>
        <w:tab/>
        <w:t>« Je t’aime infiniment, mon âme aime infiniment ton âme. Mon âme aimerait s’étendre de temps à autre à côté de ton âme et cela, à la longue, n’a plus rien à voir avec le désir qu’une femme peut ressentir pour un homme. J’aimerais étendre bien souvent mon corps nu, tel que Dieu l’a créé, auprès de ton corps nu tel que Dieu l’a créé et ce faisant, je n’ai pourtant que le sentiment que mon âme aimerait s’étendre auprès de la tienne. »</w:t>
      </w:r>
      <w:r w:rsidRPr="00634504">
        <w:rPr>
          <w:b/>
          <w:bCs/>
          <w:szCs w:val="32"/>
        </w:rPr>
        <w:t xml:space="preserve"> (p. 785).</w:t>
      </w:r>
    </w:p>
    <w:p w14:paraId="13D25265" w14:textId="21029D30" w:rsidR="000A3E3D" w:rsidRPr="00634504" w:rsidRDefault="000A3E3D" w:rsidP="000A3E3D">
      <w:pPr>
        <w:tabs>
          <w:tab w:val="left" w:pos="709"/>
        </w:tabs>
        <w:jc w:val="both"/>
        <w:rPr>
          <w:b/>
          <w:bCs/>
          <w:szCs w:val="32"/>
        </w:rPr>
      </w:pPr>
      <w:r w:rsidRPr="00634504">
        <w:rPr>
          <w:b/>
          <w:bCs/>
          <w:szCs w:val="32"/>
        </w:rPr>
        <w:tab/>
        <w:t xml:space="preserve">Amour seul éternel et seul réel qui lui dictera aussi ces mots inoubliables du </w:t>
      </w:r>
      <w:r w:rsidRPr="00634504">
        <w:rPr>
          <w:b/>
          <w:bCs/>
          <w:i/>
          <w:iCs/>
          <w:szCs w:val="32"/>
        </w:rPr>
        <w:t>Cahier onze</w:t>
      </w:r>
      <w:r w:rsidR="00CC7CE8" w:rsidRPr="00634504">
        <w:rPr>
          <w:b/>
          <w:bCs/>
          <w:i/>
          <w:iCs/>
          <w:szCs w:val="32"/>
        </w:rPr>
        <w:t>,</w:t>
      </w:r>
      <w:r w:rsidRPr="00634504">
        <w:rPr>
          <w:b/>
          <w:bCs/>
          <w:szCs w:val="32"/>
        </w:rPr>
        <w:t xml:space="preserve"> en date du 15 septembre de la même année :</w:t>
      </w:r>
    </w:p>
    <w:p w14:paraId="06AF9621" w14:textId="66083EC5" w:rsidR="000A3E3D" w:rsidRPr="00634504" w:rsidRDefault="000A3E3D" w:rsidP="000A3E3D">
      <w:pPr>
        <w:ind w:firstLine="360"/>
        <w:jc w:val="both"/>
        <w:rPr>
          <w:b/>
          <w:bCs/>
          <w:szCs w:val="32"/>
        </w:rPr>
      </w:pPr>
      <w:r w:rsidRPr="00634504">
        <w:rPr>
          <w:b/>
          <w:bCs/>
          <w:szCs w:val="32"/>
        </w:rPr>
        <w:t>« </w:t>
      </w:r>
      <w:r w:rsidRPr="00634504">
        <w:rPr>
          <w:b/>
          <w:bCs/>
          <w:i/>
          <w:szCs w:val="32"/>
        </w:rPr>
        <w:t>Si j’aime les êtres avec tant d’ardeur, c’est qu’en chacun d’eux j’aime une parcelle de toi, mon Dieu. Je te cherche partout dans les hommes et je trouve souvent une part de toi. Et j’essaie de fouiller dans les cœurs des autres pour te mettre au jour, mon Dieu</w:t>
      </w:r>
      <w:r w:rsidRPr="00634504">
        <w:rPr>
          <w:b/>
          <w:bCs/>
          <w:szCs w:val="32"/>
        </w:rPr>
        <w:t>. » (p. 712)</w:t>
      </w:r>
    </w:p>
    <w:p w14:paraId="7A70AF2A" w14:textId="77777777" w:rsidR="000B20FE" w:rsidRPr="00634504" w:rsidRDefault="000A3E3D" w:rsidP="000B20FE">
      <w:pPr>
        <w:ind w:firstLine="708"/>
        <w:jc w:val="both"/>
        <w:rPr>
          <w:b/>
          <w:bCs/>
          <w:szCs w:val="32"/>
        </w:rPr>
      </w:pPr>
      <w:r w:rsidRPr="00634504">
        <w:rPr>
          <w:b/>
          <w:bCs/>
          <w:i/>
          <w:iCs/>
          <w:szCs w:val="32"/>
        </w:rPr>
        <w:t>Un mot sur la Joie</w:t>
      </w:r>
      <w:r w:rsidR="000B20FE" w:rsidRPr="00634504">
        <w:rPr>
          <w:b/>
          <w:bCs/>
          <w:i/>
          <w:iCs/>
          <w:szCs w:val="32"/>
        </w:rPr>
        <w:t xml:space="preserve">. </w:t>
      </w:r>
      <w:r w:rsidR="000B20FE" w:rsidRPr="00634504">
        <w:rPr>
          <w:b/>
          <w:bCs/>
          <w:szCs w:val="32"/>
        </w:rPr>
        <w:t>Le Christ, dans l’évangile de Jean évoque une joie qui est la sienne et dont il fit en sorte qu’elle puisse éclore en chacun et s’y déployer en plénitude (Jn 15,11). Or, on peut bien penser que c’est bien cette joie qui échut à Etty Hillesum, joie qui perle et jaillit dans son journal à chaque page où elle chante la bonté et la beauté de la vie. Et Dieu sait si, cette bonté et cette beauté, elle les chante souvent : « </w:t>
      </w:r>
      <w:r w:rsidR="000B20FE" w:rsidRPr="00634504">
        <w:rPr>
          <w:b/>
          <w:bCs/>
          <w:i/>
          <w:szCs w:val="32"/>
        </w:rPr>
        <w:t>Oui, Etty, la vie est très bonne (…) indescriptiblement bonne et légère à porter</w:t>
      </w:r>
      <w:r w:rsidR="000B20FE" w:rsidRPr="00634504">
        <w:rPr>
          <w:b/>
          <w:bCs/>
          <w:szCs w:val="32"/>
        </w:rPr>
        <w:t xml:space="preserve"> » écrit-elle le 8 décembre 1942 (pp. 252- 253). Et le 11 décembre : « … </w:t>
      </w:r>
      <w:r w:rsidR="000B20FE" w:rsidRPr="00634504">
        <w:rPr>
          <w:b/>
          <w:bCs/>
          <w:i/>
          <w:szCs w:val="32"/>
        </w:rPr>
        <w:t>La vie est grande, bonne, passionnante, éternelle… </w:t>
      </w:r>
      <w:r w:rsidR="000B20FE" w:rsidRPr="00634504">
        <w:rPr>
          <w:b/>
          <w:bCs/>
          <w:szCs w:val="32"/>
        </w:rPr>
        <w:t>» (p. 257). Plus tard, le 8 mars 1942, elle s’exclame : « </w:t>
      </w:r>
      <w:r w:rsidR="000B20FE" w:rsidRPr="00634504">
        <w:rPr>
          <w:b/>
          <w:bCs/>
          <w:i/>
          <w:szCs w:val="32"/>
        </w:rPr>
        <w:t>…et pourtant, pourtant, la vie est si belle</w:t>
      </w:r>
      <w:r w:rsidR="000B20FE" w:rsidRPr="00634504">
        <w:rPr>
          <w:b/>
          <w:bCs/>
          <w:szCs w:val="32"/>
        </w:rPr>
        <w:t xml:space="preserve"> ». (p. 384). </w:t>
      </w:r>
    </w:p>
    <w:p w14:paraId="4FFCE128" w14:textId="72B2B8AA" w:rsidR="000B20FE" w:rsidRPr="00634504" w:rsidRDefault="000B20FE" w:rsidP="000B20FE">
      <w:pPr>
        <w:jc w:val="both"/>
        <w:rPr>
          <w:b/>
          <w:bCs/>
          <w:szCs w:val="32"/>
        </w:rPr>
      </w:pPr>
      <w:r w:rsidRPr="00634504">
        <w:rPr>
          <w:b/>
          <w:bCs/>
          <w:szCs w:val="32"/>
        </w:rPr>
        <w:tab/>
        <w:t>Je pourrais multiplier sans difficulté les notations témoignant de cette joie étonnante qui ponctue la vie de la jeune hollandaise même aux moments les plus incongrus.  Par exemple</w:t>
      </w:r>
      <w:r w:rsidR="00F875C7" w:rsidRPr="00634504">
        <w:rPr>
          <w:b/>
          <w:bCs/>
          <w:szCs w:val="32"/>
        </w:rPr>
        <w:t>,</w:t>
      </w:r>
      <w:r w:rsidRPr="00634504">
        <w:rPr>
          <w:b/>
          <w:bCs/>
          <w:szCs w:val="32"/>
        </w:rPr>
        <w:t xml:space="preserve"> en voici une qui suffira à convaincre de cette joie qui put enthousiasmer Etty  même aux heures les plus sombres. De retour de Westerbork, où elle assistait chaque mardi au départ des trains  pour Auschwitz, Etty, un peu étonnée, écrit :</w:t>
      </w:r>
    </w:p>
    <w:p w14:paraId="279C9BFB" w14:textId="36F20085" w:rsidR="000B20FE" w:rsidRPr="00634504" w:rsidRDefault="000B20FE" w:rsidP="000B20FE">
      <w:pPr>
        <w:ind w:firstLine="360"/>
        <w:jc w:val="both"/>
        <w:rPr>
          <w:b/>
          <w:bCs/>
          <w:szCs w:val="32"/>
        </w:rPr>
      </w:pPr>
      <w:r w:rsidRPr="00634504">
        <w:rPr>
          <w:b/>
          <w:bCs/>
          <w:szCs w:val="32"/>
        </w:rPr>
        <w:t>«</w:t>
      </w:r>
      <w:r w:rsidRPr="00634504">
        <w:rPr>
          <w:b/>
          <w:bCs/>
          <w:i/>
          <w:szCs w:val="32"/>
        </w:rPr>
        <w:t> Comment peut-on brûler d’un tel feu, jeter autant d’étincelles ? Tous les mots, toutes les phrases jamais utilisés par moi dans le passé me semblent en ce moment grisâtres, palis et ternes comparés à cette intense joie de vivre, à cet amour et à cette force qui jaillissent de moi comme des flammes </w:t>
      </w:r>
      <w:r w:rsidRPr="00634504">
        <w:rPr>
          <w:b/>
          <w:bCs/>
          <w:szCs w:val="32"/>
        </w:rPr>
        <w:t>» (p.738).</w:t>
      </w:r>
    </w:p>
    <w:p w14:paraId="060BBF71" w14:textId="653776A7" w:rsidR="009852BF" w:rsidRPr="00634504" w:rsidRDefault="000B20FE" w:rsidP="009852BF">
      <w:pPr>
        <w:ind w:firstLine="705"/>
        <w:jc w:val="both"/>
        <w:rPr>
          <w:b/>
          <w:bCs/>
          <w:szCs w:val="32"/>
        </w:rPr>
      </w:pPr>
      <w:r w:rsidRPr="00634504">
        <w:rPr>
          <w:b/>
          <w:bCs/>
          <w:i/>
          <w:iCs/>
          <w:szCs w:val="32"/>
        </w:rPr>
        <w:t>E</w:t>
      </w:r>
      <w:r w:rsidR="00572249" w:rsidRPr="00634504">
        <w:rPr>
          <w:b/>
          <w:bCs/>
          <w:i/>
          <w:iCs/>
          <w:szCs w:val="32"/>
        </w:rPr>
        <w:t xml:space="preserve">t un sur la Paix. </w:t>
      </w:r>
      <w:r w:rsidR="009852BF" w:rsidRPr="00634504">
        <w:rPr>
          <w:b/>
          <w:bCs/>
          <w:szCs w:val="32"/>
        </w:rPr>
        <w:t xml:space="preserve">Quant à moi, il m’apparait certain que la paix croissante dont bénéficiera Etty dès la fin 1941 est celle considérée par saint Paul comme le troisième marqueur du « fruit de l’esprit ». Mais bien sûr, elle n’est autre aussi </w:t>
      </w:r>
      <w:r w:rsidR="00F875C7" w:rsidRPr="00634504">
        <w:rPr>
          <w:b/>
          <w:bCs/>
          <w:szCs w:val="32"/>
        </w:rPr>
        <w:t xml:space="preserve">que celle </w:t>
      </w:r>
      <w:r w:rsidR="009852BF" w:rsidRPr="00634504">
        <w:rPr>
          <w:b/>
          <w:bCs/>
          <w:szCs w:val="32"/>
        </w:rPr>
        <w:t>annoncée par Jésus disant à ses disciples dans l’évangile de Jean : « </w:t>
      </w:r>
      <w:r w:rsidR="009852BF" w:rsidRPr="00634504">
        <w:rPr>
          <w:b/>
          <w:bCs/>
          <w:i/>
          <w:szCs w:val="32"/>
        </w:rPr>
        <w:t>Je vous laisse la paix, je vous donne ma paix. Ce n’est pas comme le monde la donne que moi je vous la donne </w:t>
      </w:r>
      <w:r w:rsidR="009852BF" w:rsidRPr="00634504">
        <w:rPr>
          <w:b/>
          <w:bCs/>
          <w:szCs w:val="32"/>
        </w:rPr>
        <w:t xml:space="preserve">» (Jn 14,27). </w:t>
      </w:r>
    </w:p>
    <w:p w14:paraId="0BBC157D" w14:textId="77777777" w:rsidR="009852BF" w:rsidRPr="00634504" w:rsidRDefault="009852BF" w:rsidP="009852BF">
      <w:pPr>
        <w:ind w:firstLine="705"/>
        <w:jc w:val="both"/>
        <w:rPr>
          <w:b/>
          <w:bCs/>
          <w:szCs w:val="32"/>
        </w:rPr>
      </w:pPr>
      <w:r w:rsidRPr="00634504">
        <w:rPr>
          <w:b/>
          <w:bCs/>
          <w:szCs w:val="32"/>
        </w:rPr>
        <w:t xml:space="preserve">Ce qu’il y a de plus frappant dans le cas d’Etty Hillesum, c’est que cette paix lui échut dans les circonstances que l’on sait, c’est-à-dire aux portes d’une persécution inhumaine dont elle avait, au fond d’elle-même, l’impérieuse intuition qu’elle ne réchapperait pas. Voici quelques notations, que je glane au fil des </w:t>
      </w:r>
      <w:r w:rsidRPr="00634504">
        <w:rPr>
          <w:b/>
          <w:bCs/>
          <w:i/>
          <w:szCs w:val="32"/>
        </w:rPr>
        <w:t>Cahiers quatre</w:t>
      </w:r>
      <w:r w:rsidRPr="00634504">
        <w:rPr>
          <w:b/>
          <w:bCs/>
          <w:szCs w:val="32"/>
        </w:rPr>
        <w:t xml:space="preserve"> et </w:t>
      </w:r>
      <w:r w:rsidRPr="00634504">
        <w:rPr>
          <w:b/>
          <w:bCs/>
          <w:i/>
          <w:szCs w:val="32"/>
        </w:rPr>
        <w:t>dix</w:t>
      </w:r>
      <w:r w:rsidRPr="00634504">
        <w:rPr>
          <w:b/>
          <w:bCs/>
          <w:szCs w:val="32"/>
        </w:rPr>
        <w:t>, les quelles illustrent éloquemment la venue de cette paix qui, ainsi que le l’affirment les spirituels et les mystiques, ne vient pas du monde, mais de l’union à Dieu.</w:t>
      </w:r>
    </w:p>
    <w:p w14:paraId="4991222B" w14:textId="77777777" w:rsidR="009852BF" w:rsidRPr="00634504" w:rsidRDefault="009852BF" w:rsidP="009852BF">
      <w:pPr>
        <w:tabs>
          <w:tab w:val="num" w:pos="180"/>
        </w:tabs>
        <w:ind w:firstLine="705"/>
        <w:jc w:val="both"/>
        <w:rPr>
          <w:b/>
          <w:bCs/>
          <w:szCs w:val="32"/>
        </w:rPr>
      </w:pPr>
      <w:r w:rsidRPr="00634504">
        <w:rPr>
          <w:b/>
          <w:bCs/>
          <w:i/>
          <w:szCs w:val="32"/>
        </w:rPr>
        <w:t>Cahier quatre </w:t>
      </w:r>
      <w:r w:rsidRPr="00634504">
        <w:rPr>
          <w:b/>
          <w:bCs/>
          <w:szCs w:val="32"/>
        </w:rPr>
        <w:t>: « …</w:t>
      </w:r>
      <w:r w:rsidRPr="00634504">
        <w:rPr>
          <w:b/>
          <w:bCs/>
          <w:i/>
          <w:szCs w:val="32"/>
        </w:rPr>
        <w:t>je suis abondamment irriguée par la vie et dans la vie, je porte en moi cette paix intérieure</w:t>
      </w:r>
      <w:r w:rsidRPr="00634504">
        <w:rPr>
          <w:b/>
          <w:bCs/>
          <w:szCs w:val="32"/>
        </w:rPr>
        <w:t>… » (p. 323) ; « </w:t>
      </w:r>
      <w:r w:rsidRPr="00634504">
        <w:rPr>
          <w:b/>
          <w:bCs/>
          <w:i/>
          <w:szCs w:val="32"/>
        </w:rPr>
        <w:t>Le calme et la paix règnent désormais dans mon royaume intérieur</w:t>
      </w:r>
      <w:r w:rsidRPr="00634504">
        <w:rPr>
          <w:b/>
          <w:bCs/>
          <w:szCs w:val="32"/>
        </w:rPr>
        <w:t> » (p. 324).</w:t>
      </w:r>
    </w:p>
    <w:p w14:paraId="5FD8A994" w14:textId="3A51DF32" w:rsidR="009852BF" w:rsidRPr="00634504" w:rsidRDefault="009852BF" w:rsidP="009852BF">
      <w:pPr>
        <w:tabs>
          <w:tab w:val="num" w:pos="180"/>
        </w:tabs>
        <w:ind w:firstLine="705"/>
        <w:jc w:val="both"/>
        <w:rPr>
          <w:b/>
          <w:bCs/>
          <w:szCs w:val="32"/>
        </w:rPr>
      </w:pPr>
      <w:r w:rsidRPr="00634504">
        <w:rPr>
          <w:b/>
          <w:bCs/>
          <w:szCs w:val="32"/>
        </w:rPr>
        <w:tab/>
      </w:r>
      <w:r w:rsidRPr="00634504">
        <w:rPr>
          <w:b/>
          <w:bCs/>
          <w:i/>
          <w:szCs w:val="32"/>
        </w:rPr>
        <w:t>Cahier dix </w:t>
      </w:r>
      <w:r w:rsidRPr="00634504">
        <w:rPr>
          <w:b/>
          <w:bCs/>
          <w:szCs w:val="32"/>
        </w:rPr>
        <w:t>: « </w:t>
      </w:r>
      <w:r w:rsidRPr="00634504">
        <w:rPr>
          <w:b/>
          <w:bCs/>
          <w:i/>
          <w:szCs w:val="32"/>
        </w:rPr>
        <w:t>De grands changement semblent s’opérer en moi et je ne crois pas qu’il s’agisse simplement d’états d’âme. (…) ce matin je ressentais une paix, une sérénité, une certitude que je n’avais plus connues depuis longtemps</w:t>
      </w:r>
      <w:r w:rsidRPr="00634504">
        <w:rPr>
          <w:b/>
          <w:bCs/>
          <w:szCs w:val="32"/>
        </w:rPr>
        <w:t> » (p. 648) ; « </w:t>
      </w:r>
      <w:r w:rsidRPr="00634504">
        <w:rPr>
          <w:b/>
          <w:bCs/>
          <w:i/>
          <w:szCs w:val="32"/>
        </w:rPr>
        <w:t>Je suis dans des dispositions singulières (…) je sens douceur et confiance croître en moi (…) rien ne se trouble dans ma façon de penser et de sentir… </w:t>
      </w:r>
      <w:r w:rsidRPr="00634504">
        <w:rPr>
          <w:b/>
          <w:bCs/>
          <w:szCs w:val="32"/>
        </w:rPr>
        <w:t>» (p. 663) ; « </w:t>
      </w:r>
      <w:r w:rsidRPr="00634504">
        <w:rPr>
          <w:b/>
          <w:bCs/>
          <w:i/>
          <w:szCs w:val="32"/>
        </w:rPr>
        <w:t>Je vois, je vois et je comprends sans cesse plus de choses, je sens une paix intérieure grandissante…</w:t>
      </w:r>
      <w:r w:rsidRPr="00634504">
        <w:rPr>
          <w:b/>
          <w:bCs/>
          <w:szCs w:val="32"/>
        </w:rPr>
        <w:t xml:space="preserve"> » (p. 669) ; « … </w:t>
      </w:r>
      <w:r w:rsidRPr="00634504">
        <w:rPr>
          <w:b/>
          <w:bCs/>
          <w:i/>
          <w:szCs w:val="32"/>
        </w:rPr>
        <w:t>Je me sens seulement dans les bras de Dieu</w:t>
      </w:r>
      <w:r w:rsidRPr="00634504">
        <w:rPr>
          <w:b/>
          <w:bCs/>
          <w:szCs w:val="32"/>
        </w:rPr>
        <w:t> » (p. 677).</w:t>
      </w:r>
    </w:p>
    <w:p w14:paraId="774DE361" w14:textId="12CB1CAB" w:rsidR="00E64106" w:rsidRPr="00634504" w:rsidRDefault="005B34C6" w:rsidP="009852BF">
      <w:pPr>
        <w:tabs>
          <w:tab w:val="num" w:pos="180"/>
        </w:tabs>
        <w:ind w:firstLine="705"/>
        <w:jc w:val="both"/>
        <w:rPr>
          <w:b/>
          <w:bCs/>
          <w:i/>
          <w:iCs/>
          <w:szCs w:val="32"/>
        </w:rPr>
      </w:pPr>
      <w:r w:rsidRPr="00634504">
        <w:rPr>
          <w:b/>
          <w:bCs/>
          <w:i/>
          <w:iCs/>
          <w:szCs w:val="32"/>
        </w:rPr>
        <w:t>3 – A propos de trois nouveaux regards :</w:t>
      </w:r>
    </w:p>
    <w:p w14:paraId="15177B1B" w14:textId="17071D75" w:rsidR="005B34C6" w:rsidRPr="00634504" w:rsidRDefault="005B34C6" w:rsidP="009852BF">
      <w:pPr>
        <w:tabs>
          <w:tab w:val="num" w:pos="180"/>
        </w:tabs>
        <w:ind w:firstLine="705"/>
        <w:jc w:val="both"/>
        <w:rPr>
          <w:b/>
          <w:bCs/>
          <w:szCs w:val="32"/>
        </w:rPr>
      </w:pPr>
      <w:r w:rsidRPr="00634504">
        <w:rPr>
          <w:b/>
          <w:bCs/>
          <w:szCs w:val="32"/>
        </w:rPr>
        <w:t xml:space="preserve">Le regard du papillon n’est plus celui de la chenille, celui de la libellule n’est plus celui de la naïade. </w:t>
      </w:r>
      <w:r w:rsidR="004409DD" w:rsidRPr="00634504">
        <w:rPr>
          <w:b/>
          <w:bCs/>
          <w:szCs w:val="32"/>
        </w:rPr>
        <w:t xml:space="preserve">De même en va-t-il </w:t>
      </w:r>
      <w:r w:rsidRPr="00634504">
        <w:rPr>
          <w:b/>
          <w:bCs/>
          <w:szCs w:val="32"/>
        </w:rPr>
        <w:t>chez Etty Hillesum</w:t>
      </w:r>
      <w:r w:rsidR="004409DD" w:rsidRPr="00634504">
        <w:rPr>
          <w:b/>
          <w:bCs/>
          <w:szCs w:val="32"/>
        </w:rPr>
        <w:t xml:space="preserve"> comme en témoignent éloquemment ses propos sur la Beauté, sur la Mort et sur Dieu.</w:t>
      </w:r>
    </w:p>
    <w:p w14:paraId="2F8D86A5" w14:textId="54DBEAEB" w:rsidR="00A245AF" w:rsidRPr="00634504" w:rsidRDefault="00EF66F5" w:rsidP="00A245AF">
      <w:pPr>
        <w:ind w:firstLine="705"/>
        <w:jc w:val="both"/>
        <w:rPr>
          <w:b/>
          <w:bCs/>
          <w:i/>
          <w:szCs w:val="32"/>
        </w:rPr>
      </w:pPr>
      <w:r w:rsidRPr="00634504">
        <w:rPr>
          <w:b/>
          <w:bCs/>
          <w:i/>
          <w:iCs/>
          <w:szCs w:val="32"/>
        </w:rPr>
        <w:t>Sur la Beauté.</w:t>
      </w:r>
      <w:r w:rsidRPr="00634504">
        <w:rPr>
          <w:b/>
          <w:bCs/>
          <w:szCs w:val="32"/>
        </w:rPr>
        <w:t xml:space="preserve"> </w:t>
      </w:r>
      <w:r w:rsidR="00A245AF" w:rsidRPr="00634504">
        <w:rPr>
          <w:b/>
          <w:bCs/>
          <w:szCs w:val="32"/>
        </w:rPr>
        <w:t>A peine un mois après sa première visite à Julius Spier, la jeune femme écrit dans son journal : « </w:t>
      </w:r>
      <w:r w:rsidR="00A245AF" w:rsidRPr="00634504">
        <w:rPr>
          <w:b/>
          <w:bCs/>
          <w:i/>
          <w:szCs w:val="32"/>
        </w:rPr>
        <w:t xml:space="preserve">Je touche ici à un point essentiel. Quand je trouvais belle une fleur, j’aurais voulu la presser sur mon cœur ou la manger. C’était plus difficile avec d’autres beautés naturelles, mais le sentiment était le même. J’avais une nature trop sensuelle, trop « possessive », dirais-je. Ce que je trouvais beau, je le désirais de façon beaucoup trop physique, je voulais l’avoir </w:t>
      </w:r>
      <w:r w:rsidR="00A245AF" w:rsidRPr="00634504">
        <w:rPr>
          <w:b/>
          <w:bCs/>
          <w:iCs/>
          <w:szCs w:val="32"/>
        </w:rPr>
        <w:t>(...)</w:t>
      </w:r>
      <w:r w:rsidR="00A245AF" w:rsidRPr="00634504">
        <w:rPr>
          <w:b/>
          <w:bCs/>
          <w:i/>
          <w:szCs w:val="32"/>
        </w:rPr>
        <w:t xml:space="preserve"> Soudain tout a changé : par quelles voies </w:t>
      </w:r>
      <w:r w:rsidR="00F875C7" w:rsidRPr="00634504">
        <w:rPr>
          <w:b/>
          <w:bCs/>
          <w:i/>
          <w:szCs w:val="32"/>
        </w:rPr>
        <w:t>int</w:t>
      </w:r>
      <w:r w:rsidR="00A245AF" w:rsidRPr="00634504">
        <w:rPr>
          <w:b/>
          <w:bCs/>
          <w:i/>
          <w:szCs w:val="32"/>
        </w:rPr>
        <w:t>érieures, je l’ignore, mais le changement est là.</w:t>
      </w:r>
    </w:p>
    <w:p w14:paraId="637333FE" w14:textId="77777777" w:rsidR="00A245AF" w:rsidRPr="00634504" w:rsidRDefault="00A245AF" w:rsidP="00A245AF">
      <w:pPr>
        <w:ind w:firstLine="708"/>
        <w:jc w:val="both"/>
        <w:rPr>
          <w:b/>
          <w:bCs/>
          <w:szCs w:val="32"/>
        </w:rPr>
      </w:pPr>
      <w:r w:rsidRPr="00634504">
        <w:rPr>
          <w:b/>
          <w:bCs/>
          <w:i/>
          <w:szCs w:val="32"/>
        </w:rPr>
        <w:t xml:space="preserve">L’autre soir </w:t>
      </w:r>
      <w:r w:rsidRPr="00634504">
        <w:rPr>
          <w:b/>
          <w:bCs/>
          <w:iCs/>
          <w:szCs w:val="32"/>
        </w:rPr>
        <w:t>(...)</w:t>
      </w:r>
      <w:r w:rsidRPr="00634504">
        <w:rPr>
          <w:b/>
          <w:bCs/>
          <w:i/>
          <w:szCs w:val="32"/>
        </w:rPr>
        <w:t xml:space="preserve"> en revanche, j’ai réagi autrement. J’ai accueilli avec joie l’intuition de la beauté, en dépit de tout, du monde créé par Dieu. Ce paysage plein de mystère, figé dans le crépuscule, m’a procuré une jouissance aussi intense qu’avant, mais pour ainsi dire objectivée. Je ne désirais plus le « posséder </w:t>
      </w:r>
      <w:r w:rsidRPr="00634504">
        <w:rPr>
          <w:b/>
          <w:bCs/>
          <w:szCs w:val="32"/>
        </w:rPr>
        <w:t>» (pp. 60 à 61).</w:t>
      </w:r>
    </w:p>
    <w:p w14:paraId="559E7F20" w14:textId="0668D0FF" w:rsidR="00A245AF" w:rsidRPr="00634504" w:rsidRDefault="00A245AF" w:rsidP="00A245AF">
      <w:pPr>
        <w:ind w:firstLine="708"/>
        <w:jc w:val="both"/>
        <w:rPr>
          <w:b/>
          <w:bCs/>
          <w:szCs w:val="32"/>
        </w:rPr>
      </w:pPr>
      <w:r w:rsidRPr="00634504">
        <w:rPr>
          <w:b/>
          <w:bCs/>
          <w:szCs w:val="32"/>
        </w:rPr>
        <w:t>Permettez-moi, dans cet extrait d’une page de mars 1941, de souligner les mots «</w:t>
      </w:r>
      <w:r w:rsidRPr="00634504">
        <w:rPr>
          <w:b/>
          <w:bCs/>
          <w:i/>
          <w:iCs/>
          <w:szCs w:val="32"/>
        </w:rPr>
        <w:t> en dépit de tout</w:t>
      </w:r>
      <w:r w:rsidRPr="00634504">
        <w:rPr>
          <w:b/>
          <w:bCs/>
          <w:szCs w:val="32"/>
        </w:rPr>
        <w:t xml:space="preserve"> » qui annoncent déjà l’affirmation inouïe, et pour beaucoup irrecevable, qui date de juillet 1942, alors qu’Etty connaît le sort des juifs et </w:t>
      </w:r>
      <w:r w:rsidR="00F875C7" w:rsidRPr="00634504">
        <w:rPr>
          <w:b/>
          <w:bCs/>
          <w:szCs w:val="32"/>
        </w:rPr>
        <w:t xml:space="preserve">qu’elle </w:t>
      </w:r>
      <w:r w:rsidRPr="00634504">
        <w:rPr>
          <w:b/>
          <w:bCs/>
          <w:szCs w:val="32"/>
        </w:rPr>
        <w:t xml:space="preserve">en est pleinement consciente. Affirmation ainsi formulée : « … </w:t>
      </w:r>
      <w:r w:rsidRPr="00634504">
        <w:rPr>
          <w:b/>
          <w:bCs/>
          <w:i/>
          <w:szCs w:val="32"/>
        </w:rPr>
        <w:t>et pourtant la vie est belle et pleine de sens. Elle est même pleine de sens dans son absurdité… la vie, d’une manière ou d’une autre, forme un ensemble parfait </w:t>
      </w:r>
      <w:r w:rsidRPr="00634504">
        <w:rPr>
          <w:b/>
          <w:bCs/>
          <w:szCs w:val="32"/>
        </w:rPr>
        <w:t>» (p. 640).</w:t>
      </w:r>
    </w:p>
    <w:p w14:paraId="00014EA1" w14:textId="77777777" w:rsidR="005B129C" w:rsidRPr="00634504" w:rsidRDefault="00A245AF" w:rsidP="005B129C">
      <w:pPr>
        <w:ind w:firstLine="708"/>
        <w:jc w:val="both"/>
        <w:rPr>
          <w:b/>
          <w:bCs/>
          <w:szCs w:val="32"/>
        </w:rPr>
      </w:pPr>
      <w:r w:rsidRPr="00634504">
        <w:rPr>
          <w:b/>
          <w:bCs/>
          <w:i/>
          <w:iCs/>
          <w:szCs w:val="32"/>
        </w:rPr>
        <w:t>Sur la Mort.</w:t>
      </w:r>
      <w:r w:rsidR="005B129C" w:rsidRPr="00634504">
        <w:rPr>
          <w:b/>
          <w:bCs/>
          <w:i/>
          <w:iCs/>
          <w:szCs w:val="32"/>
        </w:rPr>
        <w:t xml:space="preserve"> </w:t>
      </w:r>
      <w:r w:rsidR="005B129C" w:rsidRPr="00634504">
        <w:rPr>
          <w:b/>
          <w:bCs/>
          <w:szCs w:val="32"/>
        </w:rPr>
        <w:t>Le fait est très connu : l’un des fruits parmi les plus révélateurs et les plus enviables de l’éveil à l’esprit, - qui est simultanément éveil à soi-même et éveil à Dieu -, est la libération de la peur et notamment de la peur de mourir. De celle-ci vient cette acceptation sans réserve de la mort, ce total consentement à mourir si caractéristique des saints, des mystiques et des sages.</w:t>
      </w:r>
    </w:p>
    <w:p w14:paraId="4D323068" w14:textId="2FCDC74E" w:rsidR="005B129C" w:rsidRPr="00634504" w:rsidRDefault="005B129C" w:rsidP="005B129C">
      <w:pPr>
        <w:ind w:firstLine="708"/>
        <w:jc w:val="both"/>
        <w:rPr>
          <w:b/>
          <w:bCs/>
          <w:szCs w:val="32"/>
        </w:rPr>
      </w:pPr>
      <w:r w:rsidRPr="00634504">
        <w:rPr>
          <w:b/>
          <w:bCs/>
          <w:szCs w:val="32"/>
        </w:rPr>
        <w:t xml:space="preserve">Or, justement, cette acceptation de mourir, ce détachement face à la mort qui signent et certifient l’élévation spirituelle, on peut estimer que, dès le mois de juillet 1942, ce sont là des vertus qu’Etty a déjà fait profondément et définitivement siennes. Née à elle-même, comme nous le savons, en l’an 1941, </w:t>
      </w:r>
      <w:r w:rsidR="00B66ED8" w:rsidRPr="00634504">
        <w:rPr>
          <w:b/>
          <w:bCs/>
          <w:szCs w:val="32"/>
        </w:rPr>
        <w:t xml:space="preserve">- </w:t>
      </w:r>
      <w:r w:rsidRPr="00634504">
        <w:rPr>
          <w:b/>
          <w:bCs/>
          <w:szCs w:val="32"/>
        </w:rPr>
        <w:t>en conséquence déjà sûre qu’elle a accompli l’essentiel que lui demandait sa vie</w:t>
      </w:r>
      <w:r w:rsidR="00B66ED8" w:rsidRPr="00634504">
        <w:rPr>
          <w:b/>
          <w:bCs/>
          <w:szCs w:val="32"/>
        </w:rPr>
        <w:t xml:space="preserve"> -</w:t>
      </w:r>
      <w:r w:rsidRPr="00634504">
        <w:rPr>
          <w:b/>
          <w:bCs/>
          <w:szCs w:val="32"/>
        </w:rPr>
        <w:t>, elle accepte tout et n’a plus peur de rien. « </w:t>
      </w:r>
      <w:r w:rsidRPr="00634504">
        <w:rPr>
          <w:b/>
          <w:bCs/>
          <w:i/>
          <w:szCs w:val="32"/>
        </w:rPr>
        <w:t>Il faut accepter la mort comme élément naturel de cette vie, même la mort la plus affreuse </w:t>
      </w:r>
      <w:r w:rsidRPr="00634504">
        <w:rPr>
          <w:b/>
          <w:bCs/>
          <w:szCs w:val="32"/>
        </w:rPr>
        <w:t>» écrit-elle ainsi le 2 juillet (p. 641). Et ce n’est pas là une formule de style car la jeune femme, en ce temps-là, connaissait déjà parfaitement le destin qui l’attendait comme en témoignent les passages suivants en date des 3 et 4 juillet :</w:t>
      </w:r>
    </w:p>
    <w:p w14:paraId="1977EF49" w14:textId="77777777" w:rsidR="005B129C" w:rsidRPr="00634504" w:rsidRDefault="005B129C" w:rsidP="005B129C">
      <w:pPr>
        <w:ind w:firstLine="708"/>
        <w:jc w:val="both"/>
        <w:rPr>
          <w:b/>
          <w:bCs/>
          <w:szCs w:val="32"/>
        </w:rPr>
      </w:pPr>
      <w:r w:rsidRPr="00634504">
        <w:rPr>
          <w:b/>
          <w:bCs/>
          <w:szCs w:val="32"/>
        </w:rPr>
        <w:t>« </w:t>
      </w:r>
      <w:r w:rsidRPr="00634504">
        <w:rPr>
          <w:b/>
          <w:bCs/>
          <w:i/>
          <w:szCs w:val="32"/>
        </w:rPr>
        <w:t>Quand on a une certitude nouvelle dans la vie il faut lui donner un abri, lui trouver une place : ce qui est en jeu c’est notre perte et notre extermination, aucune illusion à se faire là-dessus. On veut notre extermination totale, il faut accepter cette vérité, et cela ira déjà mieux. (…) On veut notre extermination complète. Cette certitude nouvelle, je l’accepte</w:t>
      </w:r>
      <w:r w:rsidRPr="00634504">
        <w:rPr>
          <w:b/>
          <w:bCs/>
          <w:szCs w:val="32"/>
        </w:rPr>
        <w:t>. » (p. 643)</w:t>
      </w:r>
    </w:p>
    <w:p w14:paraId="29237B45" w14:textId="3C5901EA" w:rsidR="005B129C" w:rsidRPr="00634504" w:rsidRDefault="005B129C" w:rsidP="005B129C">
      <w:pPr>
        <w:ind w:firstLine="708"/>
        <w:jc w:val="both"/>
        <w:rPr>
          <w:b/>
          <w:bCs/>
          <w:szCs w:val="32"/>
        </w:rPr>
      </w:pPr>
      <w:r w:rsidRPr="00634504">
        <w:rPr>
          <w:b/>
          <w:bCs/>
          <w:szCs w:val="32"/>
        </w:rPr>
        <w:t>« </w:t>
      </w:r>
      <w:r w:rsidRPr="00634504">
        <w:rPr>
          <w:b/>
          <w:bCs/>
          <w:i/>
          <w:szCs w:val="32"/>
        </w:rPr>
        <w:t>Il s’est passé énormément de choses en moi ces derniers jours, mais elles ont fini par se cristalliser autour d’une idée. Notre fin, notre fin probablement lamentable, qui se dessine d’ores et déjà dans les petites choses de la vie courante, je l’ai regardée en face et lui ait fait une place dans mon sens de la vie sans qu’il s’en trouve amoindri pour autant. Je ne suis ni amère ni révoltée, j’ai triomphé de mon abattement et j’ignore la résignation. Je continue de progresser de jour en jour sans plus d’entraves qu’autrefois, même en envisageant la perspective de notre anéantissement</w:t>
      </w:r>
      <w:r w:rsidRPr="00634504">
        <w:rPr>
          <w:b/>
          <w:bCs/>
          <w:szCs w:val="32"/>
        </w:rPr>
        <w:t>. »  (p. 646)</w:t>
      </w:r>
    </w:p>
    <w:p w14:paraId="5B44F520" w14:textId="000A6114" w:rsidR="004736FC" w:rsidRPr="00634504" w:rsidRDefault="005B129C" w:rsidP="004736FC">
      <w:pPr>
        <w:jc w:val="both"/>
        <w:rPr>
          <w:b/>
          <w:bCs/>
          <w:szCs w:val="32"/>
        </w:rPr>
      </w:pPr>
      <w:r w:rsidRPr="00634504">
        <w:rPr>
          <w:b/>
          <w:bCs/>
          <w:i/>
          <w:iCs/>
          <w:szCs w:val="32"/>
        </w:rPr>
        <w:t>Et sur Dieu.</w:t>
      </w:r>
      <w:r w:rsidRPr="00634504">
        <w:rPr>
          <w:b/>
          <w:bCs/>
          <w:szCs w:val="32"/>
        </w:rPr>
        <w:t xml:space="preserve"> </w:t>
      </w:r>
      <w:r w:rsidR="00352229" w:rsidRPr="00634504">
        <w:rPr>
          <w:b/>
          <w:bCs/>
          <w:szCs w:val="32"/>
        </w:rPr>
        <w:t>De la lecture d</w:t>
      </w:r>
      <w:r w:rsidR="00B73729" w:rsidRPr="00634504">
        <w:rPr>
          <w:b/>
          <w:bCs/>
          <w:szCs w:val="32"/>
        </w:rPr>
        <w:t xml:space="preserve">es journaux d’Etty nous ne tirons </w:t>
      </w:r>
      <w:r w:rsidR="004736FC" w:rsidRPr="00634504">
        <w:rPr>
          <w:b/>
          <w:bCs/>
          <w:szCs w:val="32"/>
        </w:rPr>
        <w:t>guère</w:t>
      </w:r>
      <w:r w:rsidR="00413BF6" w:rsidRPr="00634504">
        <w:rPr>
          <w:b/>
          <w:bCs/>
          <w:szCs w:val="32"/>
        </w:rPr>
        <w:t xml:space="preserve">, </w:t>
      </w:r>
      <w:r w:rsidR="00B73729" w:rsidRPr="00634504">
        <w:rPr>
          <w:b/>
          <w:bCs/>
          <w:szCs w:val="32"/>
        </w:rPr>
        <w:t>d’information sur sa conception de Dieu</w:t>
      </w:r>
      <w:r w:rsidR="00413BF6" w:rsidRPr="00634504">
        <w:rPr>
          <w:b/>
          <w:bCs/>
          <w:szCs w:val="32"/>
        </w:rPr>
        <w:t xml:space="preserve"> antérieure au début 1941</w:t>
      </w:r>
      <w:r w:rsidR="008F218C" w:rsidRPr="00634504">
        <w:rPr>
          <w:b/>
          <w:bCs/>
          <w:szCs w:val="32"/>
        </w:rPr>
        <w:t xml:space="preserve">. </w:t>
      </w:r>
      <w:r w:rsidR="004736FC" w:rsidRPr="00634504">
        <w:rPr>
          <w:b/>
          <w:bCs/>
          <w:szCs w:val="32"/>
        </w:rPr>
        <w:t xml:space="preserve">Sinon qu’elle évoquait </w:t>
      </w:r>
      <w:r w:rsidR="008F218C" w:rsidRPr="00634504">
        <w:rPr>
          <w:b/>
          <w:bCs/>
          <w:szCs w:val="32"/>
        </w:rPr>
        <w:t>Dieu</w:t>
      </w:r>
      <w:r w:rsidR="00B73729" w:rsidRPr="00634504">
        <w:rPr>
          <w:b/>
          <w:bCs/>
          <w:szCs w:val="32"/>
        </w:rPr>
        <w:t xml:space="preserve"> à la faveur d’expressions convenues, de formules consacrées</w:t>
      </w:r>
      <w:r w:rsidR="004736FC" w:rsidRPr="00634504">
        <w:rPr>
          <w:b/>
          <w:bCs/>
          <w:szCs w:val="32"/>
        </w:rPr>
        <w:t>,</w:t>
      </w:r>
      <w:r w:rsidR="00B73729" w:rsidRPr="00634504">
        <w:rPr>
          <w:b/>
          <w:bCs/>
          <w:szCs w:val="32"/>
        </w:rPr>
        <w:t xml:space="preserve"> vides de sens</w:t>
      </w:r>
      <w:r w:rsidR="004736FC" w:rsidRPr="00634504">
        <w:rPr>
          <w:b/>
          <w:bCs/>
          <w:szCs w:val="32"/>
        </w:rPr>
        <w:t>,</w:t>
      </w:r>
      <w:r w:rsidR="00B73729" w:rsidRPr="00634504">
        <w:rPr>
          <w:b/>
          <w:bCs/>
          <w:szCs w:val="32"/>
        </w:rPr>
        <w:t xml:space="preserve"> comme « </w:t>
      </w:r>
      <w:r w:rsidR="00B73729" w:rsidRPr="00634504">
        <w:rPr>
          <w:b/>
          <w:bCs/>
          <w:i/>
          <w:iCs/>
          <w:szCs w:val="32"/>
        </w:rPr>
        <w:t>Grand Dieu !</w:t>
      </w:r>
      <w:r w:rsidR="00B73729" w:rsidRPr="00634504">
        <w:rPr>
          <w:b/>
          <w:bCs/>
          <w:szCs w:val="32"/>
        </w:rPr>
        <w:t> »</w:t>
      </w:r>
      <w:r w:rsidR="008F218C" w:rsidRPr="00634504">
        <w:rPr>
          <w:b/>
          <w:bCs/>
          <w:szCs w:val="32"/>
        </w:rPr>
        <w:t>, « </w:t>
      </w:r>
      <w:r w:rsidR="008F218C" w:rsidRPr="00634504">
        <w:rPr>
          <w:b/>
          <w:bCs/>
          <w:i/>
          <w:iCs/>
          <w:szCs w:val="32"/>
        </w:rPr>
        <w:t>Mon Dieu !</w:t>
      </w:r>
      <w:r w:rsidR="008F218C" w:rsidRPr="00634504">
        <w:rPr>
          <w:b/>
          <w:bCs/>
          <w:szCs w:val="32"/>
        </w:rPr>
        <w:t> »</w:t>
      </w:r>
      <w:r w:rsidR="00B73729" w:rsidRPr="00634504">
        <w:rPr>
          <w:b/>
          <w:bCs/>
          <w:szCs w:val="32"/>
        </w:rPr>
        <w:t xml:space="preserve"> ou encore « </w:t>
      </w:r>
      <w:r w:rsidR="00B73729" w:rsidRPr="00634504">
        <w:rPr>
          <w:b/>
          <w:bCs/>
          <w:i/>
          <w:iCs/>
          <w:szCs w:val="32"/>
        </w:rPr>
        <w:t>Dieu du ciel !</w:t>
      </w:r>
      <w:r w:rsidR="00B73729" w:rsidRPr="00634504">
        <w:rPr>
          <w:b/>
          <w:bCs/>
          <w:szCs w:val="32"/>
        </w:rPr>
        <w:t> ».</w:t>
      </w:r>
      <w:r w:rsidR="00352229" w:rsidRPr="00634504">
        <w:rPr>
          <w:b/>
          <w:bCs/>
          <w:szCs w:val="32"/>
        </w:rPr>
        <w:t xml:space="preserve"> </w:t>
      </w:r>
      <w:r w:rsidR="004736FC" w:rsidRPr="00634504">
        <w:rPr>
          <w:b/>
          <w:bCs/>
          <w:szCs w:val="32"/>
        </w:rPr>
        <w:t>Ou bien</w:t>
      </w:r>
      <w:r w:rsidR="00B66ED8" w:rsidRPr="00634504">
        <w:rPr>
          <w:b/>
          <w:bCs/>
          <w:szCs w:val="32"/>
        </w:rPr>
        <w:t>, qu’elle le convoquait</w:t>
      </w:r>
      <w:r w:rsidR="004736FC" w:rsidRPr="00634504">
        <w:rPr>
          <w:b/>
          <w:bCs/>
          <w:szCs w:val="32"/>
        </w:rPr>
        <w:t xml:space="preserve"> pour des motifs dont elle n’était pas fière puisque, plus tard, elle remerciera Julius Spier de lui avoir </w:t>
      </w:r>
      <w:r w:rsidR="00B66ED8" w:rsidRPr="00634504">
        <w:rPr>
          <w:b/>
          <w:bCs/>
          <w:szCs w:val="32"/>
        </w:rPr>
        <w:t xml:space="preserve">justement </w:t>
      </w:r>
      <w:r w:rsidR="004736FC" w:rsidRPr="00634504">
        <w:rPr>
          <w:b/>
          <w:bCs/>
          <w:szCs w:val="32"/>
        </w:rPr>
        <w:t>appris  « </w:t>
      </w:r>
      <w:r w:rsidR="004736FC" w:rsidRPr="00634504">
        <w:rPr>
          <w:b/>
          <w:bCs/>
          <w:i/>
          <w:szCs w:val="32"/>
        </w:rPr>
        <w:t xml:space="preserve">à prononcer sans honte le nom de Dieu. </w:t>
      </w:r>
      <w:r w:rsidR="004736FC" w:rsidRPr="00634504">
        <w:rPr>
          <w:b/>
          <w:bCs/>
          <w:iCs/>
          <w:szCs w:val="32"/>
        </w:rPr>
        <w:t>(p.715)</w:t>
      </w:r>
    </w:p>
    <w:p w14:paraId="16E450B9" w14:textId="23F6BA91" w:rsidR="00BF42D0" w:rsidRPr="00634504" w:rsidRDefault="004736FC" w:rsidP="005B129C">
      <w:pPr>
        <w:ind w:firstLine="708"/>
        <w:jc w:val="both"/>
        <w:rPr>
          <w:b/>
          <w:bCs/>
          <w:szCs w:val="32"/>
        </w:rPr>
      </w:pPr>
      <w:r w:rsidRPr="00634504">
        <w:rPr>
          <w:b/>
          <w:bCs/>
          <w:szCs w:val="32"/>
        </w:rPr>
        <w:t xml:space="preserve">  </w:t>
      </w:r>
      <w:r w:rsidR="008F218C" w:rsidRPr="00634504">
        <w:rPr>
          <w:b/>
          <w:bCs/>
          <w:szCs w:val="32"/>
        </w:rPr>
        <w:t xml:space="preserve">Cependant, </w:t>
      </w:r>
      <w:r w:rsidRPr="00634504">
        <w:rPr>
          <w:b/>
          <w:bCs/>
          <w:szCs w:val="32"/>
        </w:rPr>
        <w:t xml:space="preserve">Etty nous apprend </w:t>
      </w:r>
      <w:r w:rsidR="008C028F" w:rsidRPr="00634504">
        <w:rPr>
          <w:b/>
          <w:bCs/>
          <w:szCs w:val="32"/>
        </w:rPr>
        <w:t xml:space="preserve">(cf. p.561) </w:t>
      </w:r>
      <w:r w:rsidR="008F218C" w:rsidRPr="00634504">
        <w:rPr>
          <w:b/>
          <w:bCs/>
          <w:szCs w:val="32"/>
        </w:rPr>
        <w:t>qu’</w:t>
      </w:r>
      <w:r w:rsidRPr="00634504">
        <w:rPr>
          <w:b/>
          <w:bCs/>
          <w:szCs w:val="32"/>
        </w:rPr>
        <w:t>elle</w:t>
      </w:r>
      <w:r w:rsidR="008F218C" w:rsidRPr="00634504">
        <w:rPr>
          <w:b/>
          <w:bCs/>
          <w:szCs w:val="32"/>
        </w:rPr>
        <w:t xml:space="preserve"> possédait dans sa bibliothèque personnelle le livre de Rilke </w:t>
      </w:r>
      <w:r w:rsidR="008C028F" w:rsidRPr="00634504">
        <w:rPr>
          <w:b/>
          <w:bCs/>
          <w:i/>
          <w:iCs/>
          <w:szCs w:val="32"/>
        </w:rPr>
        <w:t>Uber Gott</w:t>
      </w:r>
      <w:r w:rsidR="008C028F" w:rsidRPr="00634504">
        <w:rPr>
          <w:b/>
          <w:bCs/>
          <w:szCs w:val="32"/>
        </w:rPr>
        <w:t xml:space="preserve"> (</w:t>
      </w:r>
      <w:r w:rsidR="008F218C" w:rsidRPr="00634504">
        <w:rPr>
          <w:b/>
          <w:bCs/>
          <w:i/>
          <w:iCs/>
          <w:szCs w:val="32"/>
        </w:rPr>
        <w:t>Sur Dieu</w:t>
      </w:r>
      <w:r w:rsidR="008C028F" w:rsidRPr="00634504">
        <w:rPr>
          <w:b/>
          <w:bCs/>
          <w:szCs w:val="32"/>
        </w:rPr>
        <w:t xml:space="preserve">) </w:t>
      </w:r>
      <w:r w:rsidR="008F218C" w:rsidRPr="00634504">
        <w:rPr>
          <w:b/>
          <w:bCs/>
          <w:szCs w:val="32"/>
        </w:rPr>
        <w:t xml:space="preserve">et qu’elle le considérait comme reflétant très exactement sa vision de </w:t>
      </w:r>
      <w:r w:rsidRPr="00634504">
        <w:rPr>
          <w:b/>
          <w:bCs/>
          <w:szCs w:val="32"/>
        </w:rPr>
        <w:t>la divinité</w:t>
      </w:r>
      <w:r w:rsidR="008C028F" w:rsidRPr="00634504">
        <w:rPr>
          <w:b/>
          <w:bCs/>
          <w:szCs w:val="32"/>
        </w:rPr>
        <w:t xml:space="preserve"> (p. 751). A la lecture de cet ouvrage qui valorise la vie biologique et l’expérience personnelle, on comprend sans peine qu’Etty y ait trouvé de grands motifs de satisfaction. Mais guère plus. En outre, il faut avouer que le profil du Dieu de Rilke</w:t>
      </w:r>
      <w:r w:rsidRPr="00634504">
        <w:rPr>
          <w:b/>
          <w:bCs/>
          <w:szCs w:val="32"/>
        </w:rPr>
        <w:t xml:space="preserve">, tel qu’il se dessine dans </w:t>
      </w:r>
      <w:r w:rsidR="00567130" w:rsidRPr="00634504">
        <w:rPr>
          <w:b/>
          <w:bCs/>
          <w:i/>
          <w:iCs/>
          <w:szCs w:val="32"/>
        </w:rPr>
        <w:t>Uber Gott</w:t>
      </w:r>
      <w:r w:rsidR="00567130" w:rsidRPr="00634504">
        <w:rPr>
          <w:b/>
          <w:bCs/>
          <w:szCs w:val="32"/>
        </w:rPr>
        <w:t xml:space="preserve">, </w:t>
      </w:r>
      <w:r w:rsidR="008C028F" w:rsidRPr="00634504">
        <w:rPr>
          <w:b/>
          <w:bCs/>
          <w:szCs w:val="32"/>
        </w:rPr>
        <w:t xml:space="preserve">reste bien vague et </w:t>
      </w:r>
      <w:r w:rsidR="00567130" w:rsidRPr="00634504">
        <w:rPr>
          <w:b/>
          <w:bCs/>
          <w:szCs w:val="32"/>
        </w:rPr>
        <w:t xml:space="preserve">il  est probable que tel était </w:t>
      </w:r>
      <w:r w:rsidR="00B66ED8" w:rsidRPr="00634504">
        <w:rPr>
          <w:b/>
          <w:bCs/>
          <w:szCs w:val="32"/>
        </w:rPr>
        <w:t xml:space="preserve">aussi </w:t>
      </w:r>
      <w:r w:rsidR="00567130" w:rsidRPr="00634504">
        <w:rPr>
          <w:b/>
          <w:bCs/>
          <w:szCs w:val="32"/>
        </w:rPr>
        <w:t xml:space="preserve">le cas </w:t>
      </w:r>
      <w:r w:rsidR="008C028F" w:rsidRPr="00634504">
        <w:rPr>
          <w:b/>
          <w:bCs/>
          <w:szCs w:val="32"/>
        </w:rPr>
        <w:t>du Dieu de la jeune hollandaise</w:t>
      </w:r>
      <w:r w:rsidR="00567130" w:rsidRPr="00634504">
        <w:rPr>
          <w:b/>
          <w:bCs/>
          <w:szCs w:val="32"/>
        </w:rPr>
        <w:t xml:space="preserve"> avant sa bienheureuse rencontre avec Spier.</w:t>
      </w:r>
    </w:p>
    <w:p w14:paraId="2855C4EE" w14:textId="7A6698C1" w:rsidR="009E0F6A" w:rsidRPr="00634504" w:rsidRDefault="00BF42D0" w:rsidP="005B129C">
      <w:pPr>
        <w:ind w:firstLine="708"/>
        <w:jc w:val="both"/>
        <w:rPr>
          <w:b/>
          <w:bCs/>
          <w:szCs w:val="32"/>
        </w:rPr>
      </w:pPr>
      <w:r w:rsidRPr="00634504">
        <w:rPr>
          <w:b/>
          <w:bCs/>
          <w:szCs w:val="32"/>
        </w:rPr>
        <w:t xml:space="preserve">Or, dès les premiers jours de l’enfantement d’Etty à elle-même, son regard sur Dieu </w:t>
      </w:r>
      <w:r w:rsidR="004736FC" w:rsidRPr="00634504">
        <w:rPr>
          <w:b/>
          <w:bCs/>
          <w:szCs w:val="32"/>
        </w:rPr>
        <w:t>se transforme</w:t>
      </w:r>
      <w:r w:rsidRPr="00634504">
        <w:rPr>
          <w:b/>
          <w:bCs/>
          <w:szCs w:val="32"/>
        </w:rPr>
        <w:t xml:space="preserve"> </w:t>
      </w:r>
      <w:r w:rsidR="009E0F6A" w:rsidRPr="00634504">
        <w:rPr>
          <w:b/>
          <w:bCs/>
          <w:szCs w:val="32"/>
        </w:rPr>
        <w:t>en se précisant. Et, tout d’abord,</w:t>
      </w:r>
      <w:r w:rsidRPr="00634504">
        <w:rPr>
          <w:b/>
          <w:bCs/>
          <w:szCs w:val="32"/>
        </w:rPr>
        <w:t xml:space="preserve"> il change dans le sens</w:t>
      </w:r>
      <w:r w:rsidR="0046732B" w:rsidRPr="00634504">
        <w:rPr>
          <w:b/>
          <w:bCs/>
          <w:szCs w:val="32"/>
        </w:rPr>
        <w:t xml:space="preserve"> d’une </w:t>
      </w:r>
      <w:r w:rsidR="0046732B" w:rsidRPr="00634504">
        <w:rPr>
          <w:b/>
          <w:bCs/>
          <w:i/>
          <w:iCs/>
          <w:szCs w:val="32"/>
        </w:rPr>
        <w:t>intériorisation sans cesse croissante</w:t>
      </w:r>
      <w:r w:rsidR="0046732B" w:rsidRPr="00634504">
        <w:rPr>
          <w:b/>
          <w:bCs/>
          <w:szCs w:val="32"/>
        </w:rPr>
        <w:t>, ce qui est dire dans le sens d’une ouverture toujours plus grande à la troisième dimension de l’être qui est</w:t>
      </w:r>
      <w:r w:rsidR="002A308D" w:rsidRPr="00634504">
        <w:rPr>
          <w:b/>
          <w:bCs/>
          <w:szCs w:val="32"/>
        </w:rPr>
        <w:t xml:space="preserve">, comme vous le savez, </w:t>
      </w:r>
      <w:r w:rsidR="0046732B" w:rsidRPr="00634504">
        <w:rPr>
          <w:b/>
          <w:bCs/>
          <w:szCs w:val="32"/>
        </w:rPr>
        <w:t>celle de l’esprit. C’est ainsi</w:t>
      </w:r>
      <w:r w:rsidR="002A308D" w:rsidRPr="00634504">
        <w:rPr>
          <w:b/>
          <w:bCs/>
          <w:szCs w:val="32"/>
        </w:rPr>
        <w:t xml:space="preserve"> </w:t>
      </w:r>
      <w:r w:rsidR="009E0F6A" w:rsidRPr="00634504">
        <w:rPr>
          <w:b/>
          <w:bCs/>
          <w:szCs w:val="32"/>
        </w:rPr>
        <w:t>que Maurice Zundel, - dont nous savons qu’avec Berdiaev il est le meilleur témoin de l’anthropologie ternaire de notre temps -, a tenu à rappeler dans son dernier livre cette loi essentielle : « </w:t>
      </w:r>
      <w:r w:rsidR="009E0F6A" w:rsidRPr="00634504">
        <w:rPr>
          <w:b/>
          <w:bCs/>
          <w:i/>
          <w:szCs w:val="32"/>
        </w:rPr>
        <w:t>A mesure que l’homme s’intériorise, Dieu lui devient toujours plus intérieur</w:t>
      </w:r>
      <w:r w:rsidR="009E0F6A" w:rsidRPr="00634504">
        <w:rPr>
          <w:b/>
          <w:bCs/>
          <w:szCs w:val="32"/>
        </w:rPr>
        <w:t xml:space="preserve"> » (JEA, p. 101). </w:t>
      </w:r>
    </w:p>
    <w:p w14:paraId="39415BA3" w14:textId="55005F68" w:rsidR="009E0F6A" w:rsidRPr="00634504" w:rsidRDefault="009E0F6A" w:rsidP="005B129C">
      <w:pPr>
        <w:ind w:firstLine="708"/>
        <w:jc w:val="both"/>
        <w:rPr>
          <w:b/>
          <w:bCs/>
          <w:szCs w:val="32"/>
        </w:rPr>
      </w:pPr>
      <w:r w:rsidRPr="00634504">
        <w:rPr>
          <w:b/>
          <w:bCs/>
          <w:szCs w:val="32"/>
        </w:rPr>
        <w:t xml:space="preserve">Sous l’effet de sa naissance d’en haut, </w:t>
      </w:r>
      <w:r w:rsidR="00EA6882" w:rsidRPr="00634504">
        <w:rPr>
          <w:b/>
          <w:bCs/>
          <w:szCs w:val="32"/>
        </w:rPr>
        <w:t>sous l’effet de l’assomption de son être achevé « </w:t>
      </w:r>
      <w:r w:rsidR="00EA6882" w:rsidRPr="00634504">
        <w:rPr>
          <w:b/>
          <w:bCs/>
          <w:i/>
          <w:iCs/>
          <w:szCs w:val="32"/>
        </w:rPr>
        <w:t>Corps, Ame, Esprit </w:t>
      </w:r>
      <w:r w:rsidR="00EA6882" w:rsidRPr="00634504">
        <w:rPr>
          <w:b/>
          <w:bCs/>
          <w:szCs w:val="32"/>
        </w:rPr>
        <w:t xml:space="preserve">», et de la nouvelle expérience de la vie qu’il induit, Etty voit se transformer son regard sur Dieu. Celui-ci lui devient plus </w:t>
      </w:r>
      <w:r w:rsidR="00EA6882" w:rsidRPr="00634504">
        <w:rPr>
          <w:b/>
          <w:bCs/>
          <w:i/>
          <w:iCs/>
          <w:szCs w:val="32"/>
        </w:rPr>
        <w:t>intérieur</w:t>
      </w:r>
      <w:r w:rsidR="00EA6882" w:rsidRPr="00634504">
        <w:rPr>
          <w:b/>
          <w:bCs/>
          <w:szCs w:val="32"/>
        </w:rPr>
        <w:t xml:space="preserve">, nous l’avons dit. Mais non seulement : Dieu se révèle maintenant à ses yeux comme un Dieu éternellement </w:t>
      </w:r>
      <w:r w:rsidR="00EA6882" w:rsidRPr="00634504">
        <w:rPr>
          <w:b/>
          <w:bCs/>
          <w:i/>
          <w:iCs/>
          <w:szCs w:val="32"/>
        </w:rPr>
        <w:t>innocent</w:t>
      </w:r>
      <w:r w:rsidR="00EA6882" w:rsidRPr="00634504">
        <w:rPr>
          <w:b/>
          <w:bCs/>
          <w:szCs w:val="32"/>
        </w:rPr>
        <w:t xml:space="preserve">, comme un Dieu </w:t>
      </w:r>
      <w:r w:rsidR="00EA6882" w:rsidRPr="00634504">
        <w:rPr>
          <w:b/>
          <w:bCs/>
          <w:i/>
          <w:iCs/>
          <w:szCs w:val="32"/>
        </w:rPr>
        <w:t>souffrant</w:t>
      </w:r>
      <w:r w:rsidR="00EA6882" w:rsidRPr="00634504">
        <w:rPr>
          <w:b/>
          <w:bCs/>
          <w:szCs w:val="32"/>
        </w:rPr>
        <w:t xml:space="preserve">, </w:t>
      </w:r>
      <w:r w:rsidR="00EA6882" w:rsidRPr="00634504">
        <w:rPr>
          <w:b/>
          <w:bCs/>
          <w:i/>
          <w:iCs/>
          <w:szCs w:val="32"/>
        </w:rPr>
        <w:t>vulnérable</w:t>
      </w:r>
      <w:r w:rsidR="00EA6882" w:rsidRPr="00634504">
        <w:rPr>
          <w:b/>
          <w:bCs/>
          <w:szCs w:val="32"/>
        </w:rPr>
        <w:t xml:space="preserve"> et </w:t>
      </w:r>
      <w:r w:rsidR="00EA6882" w:rsidRPr="00634504">
        <w:rPr>
          <w:b/>
          <w:bCs/>
          <w:i/>
          <w:iCs/>
          <w:szCs w:val="32"/>
        </w:rPr>
        <w:t>fragile</w:t>
      </w:r>
      <w:r w:rsidR="00EA6882" w:rsidRPr="00634504">
        <w:rPr>
          <w:b/>
          <w:bCs/>
          <w:szCs w:val="32"/>
        </w:rPr>
        <w:t>, un Dieu qu’il faut aider parce qu’il ne peut se manifester dans le monde qu’avec le consentement de l’homme et par son interm</w:t>
      </w:r>
      <w:r w:rsidR="00DC48BC" w:rsidRPr="00634504">
        <w:rPr>
          <w:b/>
          <w:bCs/>
          <w:szCs w:val="32"/>
        </w:rPr>
        <w:t>édiaire.</w:t>
      </w:r>
      <w:r w:rsidR="00EA6882" w:rsidRPr="00634504">
        <w:rPr>
          <w:b/>
          <w:bCs/>
          <w:szCs w:val="32"/>
        </w:rPr>
        <w:t xml:space="preserve">  </w:t>
      </w:r>
      <w:r w:rsidR="00DC48BC" w:rsidRPr="00634504">
        <w:rPr>
          <w:b/>
          <w:bCs/>
          <w:szCs w:val="32"/>
        </w:rPr>
        <w:t xml:space="preserve">Or, dans le milieu d’Etty, sauf peut-être de Spier, ce Dieu était totalement inconnu. Ce qui fait de la théologie d’Etty une théologie </w:t>
      </w:r>
      <w:r w:rsidR="00DC48BC" w:rsidRPr="00634504">
        <w:rPr>
          <w:b/>
          <w:bCs/>
          <w:i/>
          <w:iCs/>
          <w:szCs w:val="32"/>
        </w:rPr>
        <w:t>inspirée</w:t>
      </w:r>
      <w:r w:rsidR="00DC48BC" w:rsidRPr="00634504">
        <w:rPr>
          <w:b/>
          <w:bCs/>
          <w:szCs w:val="32"/>
        </w:rPr>
        <w:t xml:space="preserve"> et </w:t>
      </w:r>
      <w:r w:rsidR="00DC48BC" w:rsidRPr="00634504">
        <w:rPr>
          <w:b/>
          <w:bCs/>
          <w:i/>
          <w:iCs/>
          <w:szCs w:val="32"/>
        </w:rPr>
        <w:t>expérientielle</w:t>
      </w:r>
      <w:r w:rsidR="00DC48BC" w:rsidRPr="00634504">
        <w:rPr>
          <w:b/>
          <w:bCs/>
          <w:szCs w:val="32"/>
        </w:rPr>
        <w:t xml:space="preserve"> en parfaite harmonie avec la logique de l’anthropologie ternaire. Il y a au moins deux manières de prouver cette parfaite harmonie. L’une </w:t>
      </w:r>
      <w:r w:rsidR="00DB4A65" w:rsidRPr="00634504">
        <w:rPr>
          <w:b/>
          <w:bCs/>
          <w:szCs w:val="32"/>
        </w:rPr>
        <w:t>consiste à citer et analyser les passages où Etty parle à Dieu. C’est la plus démonstrative, mais la plus longue. L’autre, que je choisis pour ce matin, consiste simplement à souligner</w:t>
      </w:r>
      <w:r w:rsidR="00507676">
        <w:rPr>
          <w:b/>
          <w:bCs/>
          <w:szCs w:val="32"/>
        </w:rPr>
        <w:t xml:space="preserve"> très fort</w:t>
      </w:r>
      <w:r w:rsidR="00DB4A65" w:rsidRPr="00634504">
        <w:rPr>
          <w:b/>
          <w:bCs/>
          <w:szCs w:val="32"/>
        </w:rPr>
        <w:t xml:space="preserve"> que la théologie d’Etty est </w:t>
      </w:r>
      <w:r w:rsidR="009A1440" w:rsidRPr="00634504">
        <w:rPr>
          <w:b/>
          <w:bCs/>
          <w:szCs w:val="32"/>
        </w:rPr>
        <w:t xml:space="preserve">exactement </w:t>
      </w:r>
      <w:r w:rsidR="00DB4A65" w:rsidRPr="00634504">
        <w:rPr>
          <w:b/>
          <w:bCs/>
          <w:szCs w:val="32"/>
        </w:rPr>
        <w:t xml:space="preserve">la même que celle de Zundel et Berdiaev </w:t>
      </w:r>
      <w:r w:rsidR="009A1440" w:rsidRPr="00634504">
        <w:rPr>
          <w:b/>
          <w:bCs/>
          <w:szCs w:val="32"/>
        </w:rPr>
        <w:t>dont l’anthropologie, je le rappelle, est celle, ternaire, du christianisme originel.</w:t>
      </w:r>
    </w:p>
    <w:p w14:paraId="37B23FFB" w14:textId="7290BE34" w:rsidR="00233797" w:rsidRPr="00634504" w:rsidRDefault="00233797" w:rsidP="005B129C">
      <w:pPr>
        <w:ind w:firstLine="708"/>
        <w:jc w:val="both"/>
        <w:rPr>
          <w:b/>
          <w:bCs/>
          <w:szCs w:val="32"/>
        </w:rPr>
      </w:pPr>
      <w:r w:rsidRPr="00634504">
        <w:rPr>
          <w:b/>
          <w:bCs/>
          <w:szCs w:val="32"/>
        </w:rPr>
        <w:tab/>
      </w:r>
      <w:r w:rsidR="00B66ED8" w:rsidRPr="00634504">
        <w:rPr>
          <w:b/>
          <w:bCs/>
          <w:szCs w:val="32"/>
        </w:rPr>
        <w:t>D’autre part, v</w:t>
      </w:r>
      <w:r w:rsidRPr="00634504">
        <w:rPr>
          <w:b/>
          <w:bCs/>
          <w:szCs w:val="32"/>
        </w:rPr>
        <w:t>ous ne serez pas surpris d’apprendre ici que le Dieu d’Etty est très semblable, pour ne pas dire plus, à celui d</w:t>
      </w:r>
      <w:r w:rsidR="00B66ED8" w:rsidRPr="00634504">
        <w:rPr>
          <w:b/>
          <w:bCs/>
          <w:szCs w:val="32"/>
        </w:rPr>
        <w:t xml:space="preserve">e l’auteur de </w:t>
      </w:r>
      <w:r w:rsidR="00B66ED8" w:rsidRPr="00634504">
        <w:rPr>
          <w:b/>
          <w:bCs/>
          <w:i/>
          <w:iCs/>
          <w:szCs w:val="32"/>
        </w:rPr>
        <w:t>Le concept de Dieu après Auschwitz</w:t>
      </w:r>
      <w:r w:rsidR="00B66ED8" w:rsidRPr="00634504">
        <w:rPr>
          <w:b/>
          <w:bCs/>
          <w:szCs w:val="32"/>
        </w:rPr>
        <w:t xml:space="preserve">, le </w:t>
      </w:r>
      <w:r w:rsidRPr="00634504">
        <w:rPr>
          <w:b/>
          <w:bCs/>
          <w:szCs w:val="32"/>
        </w:rPr>
        <w:t>philosophe allemand Hans Jonas (1903-1993) dont la mère est morte à Maïdanek</w:t>
      </w:r>
      <w:r w:rsidR="00B54ECC" w:rsidRPr="00634504">
        <w:rPr>
          <w:b/>
          <w:bCs/>
          <w:szCs w:val="32"/>
        </w:rPr>
        <w:t>. Très semblable encore à celui de Dietrich Bonhoeffer (1906-1945), théologien protestant renommé, mort pendu dans le camp de concentration de Flossenbürg.</w:t>
      </w:r>
      <w:r w:rsidRPr="00634504">
        <w:rPr>
          <w:b/>
          <w:bCs/>
          <w:szCs w:val="32"/>
        </w:rPr>
        <w:t xml:space="preserve">  </w:t>
      </w:r>
    </w:p>
    <w:p w14:paraId="6763E605" w14:textId="08ECE739" w:rsidR="00041B11" w:rsidRPr="00634504" w:rsidRDefault="00041B11" w:rsidP="005B129C">
      <w:pPr>
        <w:ind w:firstLine="708"/>
        <w:jc w:val="both"/>
        <w:rPr>
          <w:b/>
          <w:bCs/>
          <w:i/>
          <w:iCs/>
          <w:szCs w:val="32"/>
        </w:rPr>
      </w:pPr>
      <w:r w:rsidRPr="00634504">
        <w:rPr>
          <w:b/>
          <w:bCs/>
          <w:i/>
          <w:iCs/>
          <w:szCs w:val="32"/>
        </w:rPr>
        <w:t>4 – Les trois vocations d’Etty Hillesum :</w:t>
      </w:r>
    </w:p>
    <w:p w14:paraId="5DCF23F6" w14:textId="21FF611F" w:rsidR="00041B11" w:rsidRPr="00634504" w:rsidRDefault="00041B11" w:rsidP="005B129C">
      <w:pPr>
        <w:ind w:firstLine="708"/>
        <w:jc w:val="both"/>
        <w:rPr>
          <w:b/>
          <w:bCs/>
          <w:szCs w:val="32"/>
        </w:rPr>
      </w:pPr>
      <w:r w:rsidRPr="00634504">
        <w:rPr>
          <w:b/>
          <w:bCs/>
          <w:szCs w:val="32"/>
        </w:rPr>
        <w:t>En fin de cet exposé, je désire attirer votre attention sur un aspect de la vie d’Etty qui</w:t>
      </w:r>
      <w:r w:rsidR="00B66ED8" w:rsidRPr="00634504">
        <w:rPr>
          <w:b/>
          <w:bCs/>
          <w:szCs w:val="32"/>
        </w:rPr>
        <w:t xml:space="preserve">, selon moi, </w:t>
      </w:r>
      <w:r w:rsidRPr="00634504">
        <w:rPr>
          <w:b/>
          <w:bCs/>
          <w:szCs w:val="32"/>
        </w:rPr>
        <w:t>illustre</w:t>
      </w:r>
      <w:r w:rsidR="00B66ED8" w:rsidRPr="00634504">
        <w:rPr>
          <w:b/>
          <w:bCs/>
          <w:szCs w:val="32"/>
        </w:rPr>
        <w:t xml:space="preserve"> magnifiquement</w:t>
      </w:r>
      <w:r w:rsidRPr="00634504">
        <w:rPr>
          <w:b/>
          <w:bCs/>
          <w:szCs w:val="32"/>
        </w:rPr>
        <w:t xml:space="preserve"> qu’après juillet 1942 elle se dé</w:t>
      </w:r>
      <w:r w:rsidR="008550F5" w:rsidRPr="00634504">
        <w:rPr>
          <w:b/>
          <w:bCs/>
          <w:szCs w:val="32"/>
        </w:rPr>
        <w:t>ploie</w:t>
      </w:r>
      <w:r w:rsidRPr="00634504">
        <w:rPr>
          <w:b/>
          <w:bCs/>
          <w:szCs w:val="32"/>
        </w:rPr>
        <w:t xml:space="preserve"> simultanément </w:t>
      </w:r>
      <w:r w:rsidR="008550F5" w:rsidRPr="00634504">
        <w:rPr>
          <w:b/>
          <w:bCs/>
          <w:szCs w:val="32"/>
        </w:rPr>
        <w:t xml:space="preserve">dans </w:t>
      </w:r>
      <w:r w:rsidRPr="00634504">
        <w:rPr>
          <w:b/>
          <w:bCs/>
          <w:szCs w:val="32"/>
        </w:rPr>
        <w:t xml:space="preserve">les trois </w:t>
      </w:r>
      <w:r w:rsidR="008550F5" w:rsidRPr="00634504">
        <w:rPr>
          <w:b/>
          <w:bCs/>
          <w:szCs w:val="32"/>
        </w:rPr>
        <w:t xml:space="preserve">dimensions ontologiques dont l’anthropologie ternaire, depuis ses lointaines origines, affirme qu’elles sont l’apanage de l’être humain en voie d’accomplissement, de l’être humain qui s’éveille à son être essentiel, seul réel et </w:t>
      </w:r>
      <w:r w:rsidR="00066B15" w:rsidRPr="00634504">
        <w:rPr>
          <w:b/>
          <w:bCs/>
          <w:szCs w:val="32"/>
        </w:rPr>
        <w:t xml:space="preserve">seul </w:t>
      </w:r>
      <w:r w:rsidR="008550F5" w:rsidRPr="00634504">
        <w:rPr>
          <w:b/>
          <w:bCs/>
          <w:szCs w:val="32"/>
        </w:rPr>
        <w:t xml:space="preserve">éternel. Ces trois dimensions sont celles, </w:t>
      </w:r>
      <w:r w:rsidR="00066B15" w:rsidRPr="00634504">
        <w:rPr>
          <w:b/>
          <w:bCs/>
          <w:szCs w:val="32"/>
        </w:rPr>
        <w:t>redisons-le une dernière fois,</w:t>
      </w:r>
      <w:r w:rsidR="008550F5" w:rsidRPr="00634504">
        <w:rPr>
          <w:b/>
          <w:bCs/>
          <w:szCs w:val="32"/>
        </w:rPr>
        <w:t xml:space="preserve"> du </w:t>
      </w:r>
      <w:r w:rsidR="008550F5" w:rsidRPr="00634504">
        <w:rPr>
          <w:b/>
          <w:bCs/>
          <w:i/>
          <w:iCs/>
          <w:szCs w:val="32"/>
        </w:rPr>
        <w:t>corps</w:t>
      </w:r>
      <w:r w:rsidR="008550F5" w:rsidRPr="00634504">
        <w:rPr>
          <w:b/>
          <w:bCs/>
          <w:szCs w:val="32"/>
        </w:rPr>
        <w:t xml:space="preserve">, de </w:t>
      </w:r>
      <w:r w:rsidR="008550F5" w:rsidRPr="00634504">
        <w:rPr>
          <w:b/>
          <w:bCs/>
          <w:i/>
          <w:iCs/>
          <w:szCs w:val="32"/>
        </w:rPr>
        <w:t>l’âme</w:t>
      </w:r>
      <w:r w:rsidR="008550F5" w:rsidRPr="00634504">
        <w:rPr>
          <w:b/>
          <w:bCs/>
          <w:szCs w:val="32"/>
        </w:rPr>
        <w:t xml:space="preserve"> et de </w:t>
      </w:r>
      <w:r w:rsidR="008550F5" w:rsidRPr="00634504">
        <w:rPr>
          <w:b/>
          <w:bCs/>
          <w:i/>
          <w:iCs/>
          <w:szCs w:val="32"/>
        </w:rPr>
        <w:t>l’esprit</w:t>
      </w:r>
      <w:r w:rsidR="008550F5" w:rsidRPr="00634504">
        <w:rPr>
          <w:b/>
          <w:bCs/>
          <w:szCs w:val="32"/>
        </w:rPr>
        <w:t>. Autrement dit</w:t>
      </w:r>
      <w:r w:rsidR="00DB275B" w:rsidRPr="00634504">
        <w:rPr>
          <w:b/>
          <w:bCs/>
          <w:szCs w:val="32"/>
        </w:rPr>
        <w:t>,</w:t>
      </w:r>
      <w:r w:rsidR="008550F5" w:rsidRPr="00634504">
        <w:rPr>
          <w:b/>
          <w:bCs/>
          <w:szCs w:val="32"/>
        </w:rPr>
        <w:t xml:space="preserve"> </w:t>
      </w:r>
      <w:r w:rsidR="00066B15" w:rsidRPr="00634504">
        <w:rPr>
          <w:b/>
          <w:bCs/>
          <w:szCs w:val="32"/>
        </w:rPr>
        <w:t xml:space="preserve">ces trois plans </w:t>
      </w:r>
      <w:r w:rsidR="00066B15" w:rsidRPr="00634504">
        <w:rPr>
          <w:b/>
          <w:bCs/>
          <w:i/>
          <w:iCs/>
          <w:szCs w:val="32"/>
        </w:rPr>
        <w:t xml:space="preserve">physique, psychique </w:t>
      </w:r>
      <w:r w:rsidR="00066B15" w:rsidRPr="00634504">
        <w:rPr>
          <w:b/>
          <w:bCs/>
          <w:szCs w:val="32"/>
        </w:rPr>
        <w:t xml:space="preserve">et </w:t>
      </w:r>
      <w:r w:rsidR="00066B15" w:rsidRPr="00634504">
        <w:rPr>
          <w:b/>
          <w:bCs/>
          <w:i/>
          <w:iCs/>
          <w:szCs w:val="32"/>
        </w:rPr>
        <w:t>spirituel</w:t>
      </w:r>
      <w:r w:rsidR="00066B15" w:rsidRPr="00634504">
        <w:rPr>
          <w:b/>
          <w:bCs/>
          <w:szCs w:val="32"/>
        </w:rPr>
        <w:t xml:space="preserve"> </w:t>
      </w:r>
      <w:r w:rsidR="00DB275B" w:rsidRPr="00634504">
        <w:rPr>
          <w:b/>
          <w:bCs/>
          <w:szCs w:val="32"/>
        </w:rPr>
        <w:t xml:space="preserve">auxquels appartiennent les trois vocations </w:t>
      </w:r>
      <w:r w:rsidR="0042076A" w:rsidRPr="00634504">
        <w:rPr>
          <w:b/>
          <w:bCs/>
          <w:szCs w:val="32"/>
        </w:rPr>
        <w:t>ultimes à quoi</w:t>
      </w:r>
      <w:r w:rsidR="00DB275B" w:rsidRPr="00634504">
        <w:rPr>
          <w:b/>
          <w:bCs/>
          <w:szCs w:val="32"/>
        </w:rPr>
        <w:t xml:space="preserve"> la jeune hollandaise</w:t>
      </w:r>
      <w:r w:rsidR="00440149" w:rsidRPr="00634504">
        <w:rPr>
          <w:b/>
          <w:bCs/>
          <w:szCs w:val="32"/>
        </w:rPr>
        <w:t xml:space="preserve"> consacrera jusqu’au</w:t>
      </w:r>
      <w:r w:rsidR="0042076A" w:rsidRPr="00634504">
        <w:rPr>
          <w:b/>
          <w:bCs/>
          <w:szCs w:val="32"/>
        </w:rPr>
        <w:t>x</w:t>
      </w:r>
      <w:r w:rsidR="00440149" w:rsidRPr="00634504">
        <w:rPr>
          <w:b/>
          <w:bCs/>
          <w:szCs w:val="32"/>
        </w:rPr>
        <w:t xml:space="preserve"> dernières heures de sa vie. Ces trois vocations consistent à </w:t>
      </w:r>
      <w:r w:rsidR="00440149" w:rsidRPr="00634504">
        <w:rPr>
          <w:b/>
          <w:bCs/>
          <w:i/>
          <w:iCs/>
          <w:szCs w:val="32"/>
        </w:rPr>
        <w:t xml:space="preserve">aider, instruire </w:t>
      </w:r>
      <w:r w:rsidR="00440149" w:rsidRPr="00634504">
        <w:rPr>
          <w:b/>
          <w:bCs/>
          <w:szCs w:val="32"/>
        </w:rPr>
        <w:t>et</w:t>
      </w:r>
      <w:r w:rsidR="00440149" w:rsidRPr="00634504">
        <w:rPr>
          <w:b/>
          <w:bCs/>
          <w:i/>
          <w:iCs/>
          <w:szCs w:val="32"/>
        </w:rPr>
        <w:t xml:space="preserve"> mettre au monde</w:t>
      </w:r>
      <w:r w:rsidR="00440149" w:rsidRPr="00634504">
        <w:rPr>
          <w:b/>
          <w:bCs/>
          <w:szCs w:val="32"/>
        </w:rPr>
        <w:t xml:space="preserve">. Soit trois tâches : </w:t>
      </w:r>
      <w:r w:rsidR="00440149" w:rsidRPr="00634504">
        <w:rPr>
          <w:b/>
          <w:bCs/>
          <w:i/>
          <w:iCs/>
          <w:szCs w:val="32"/>
        </w:rPr>
        <w:t>matérielle, mentale et spirituelle</w:t>
      </w:r>
      <w:r w:rsidR="00440149" w:rsidRPr="00634504">
        <w:rPr>
          <w:b/>
          <w:bCs/>
          <w:szCs w:val="32"/>
        </w:rPr>
        <w:t>.</w:t>
      </w:r>
    </w:p>
    <w:p w14:paraId="38DFDF9E" w14:textId="3923B834" w:rsidR="00CE0998" w:rsidRPr="00634504" w:rsidRDefault="00440149" w:rsidP="005B129C">
      <w:pPr>
        <w:ind w:firstLine="708"/>
        <w:jc w:val="both"/>
        <w:rPr>
          <w:b/>
          <w:bCs/>
          <w:szCs w:val="32"/>
        </w:rPr>
      </w:pPr>
      <w:r w:rsidRPr="00634504">
        <w:rPr>
          <w:b/>
          <w:bCs/>
          <w:szCs w:val="32"/>
        </w:rPr>
        <w:t xml:space="preserve">Que l’activité d’Etty Hillesum se soit ultimement </w:t>
      </w:r>
      <w:r w:rsidR="0077431F" w:rsidRPr="00634504">
        <w:rPr>
          <w:b/>
          <w:bCs/>
          <w:szCs w:val="32"/>
        </w:rPr>
        <w:t xml:space="preserve">et simultanément </w:t>
      </w:r>
      <w:r w:rsidRPr="00634504">
        <w:rPr>
          <w:b/>
          <w:bCs/>
          <w:szCs w:val="32"/>
        </w:rPr>
        <w:t>déroulé</w:t>
      </w:r>
      <w:r w:rsidR="0077431F" w:rsidRPr="00634504">
        <w:rPr>
          <w:b/>
          <w:bCs/>
          <w:szCs w:val="32"/>
        </w:rPr>
        <w:t>e dans ces trois directions, notamment à Westerbork, est ce que je me suis attaché à montrer dans mon livre sur Etty. Je me permets de vous y renvoyer. Non cependant</w:t>
      </w:r>
      <w:r w:rsidR="00A812B8" w:rsidRPr="00634504">
        <w:rPr>
          <w:b/>
          <w:bCs/>
          <w:szCs w:val="32"/>
        </w:rPr>
        <w:t>,</w:t>
      </w:r>
      <w:r w:rsidR="0077431F" w:rsidRPr="00634504">
        <w:rPr>
          <w:b/>
          <w:bCs/>
          <w:szCs w:val="32"/>
        </w:rPr>
        <w:t xml:space="preserve"> </w:t>
      </w:r>
      <w:r w:rsidR="0042076A" w:rsidRPr="00634504">
        <w:rPr>
          <w:b/>
          <w:bCs/>
          <w:szCs w:val="32"/>
        </w:rPr>
        <w:t xml:space="preserve">pour terminer, </w:t>
      </w:r>
      <w:r w:rsidR="00CE0998" w:rsidRPr="00634504">
        <w:rPr>
          <w:b/>
          <w:bCs/>
          <w:szCs w:val="32"/>
        </w:rPr>
        <w:t>vous avoir cité ces trois phrases successivement révélatrices de</w:t>
      </w:r>
      <w:r w:rsidR="0042076A" w:rsidRPr="00634504">
        <w:rPr>
          <w:b/>
          <w:bCs/>
          <w:szCs w:val="32"/>
        </w:rPr>
        <w:t xml:space="preserve"> ce</w:t>
      </w:r>
      <w:r w:rsidR="00CE0998" w:rsidRPr="00634504">
        <w:rPr>
          <w:b/>
          <w:bCs/>
          <w:szCs w:val="32"/>
        </w:rPr>
        <w:t>s trois appels.</w:t>
      </w:r>
    </w:p>
    <w:p w14:paraId="0C87BB15" w14:textId="6829195D" w:rsidR="00A812B8" w:rsidRPr="00634504" w:rsidRDefault="00CE0998" w:rsidP="00CE0998">
      <w:pPr>
        <w:ind w:firstLine="708"/>
        <w:jc w:val="both"/>
        <w:rPr>
          <w:b/>
          <w:bCs/>
          <w:szCs w:val="32"/>
        </w:rPr>
      </w:pPr>
      <w:r w:rsidRPr="00634504">
        <w:rPr>
          <w:b/>
          <w:bCs/>
          <w:szCs w:val="32"/>
        </w:rPr>
        <w:t xml:space="preserve">L’appel de l’assistance : </w:t>
      </w:r>
      <w:r w:rsidR="00A812B8" w:rsidRPr="00634504">
        <w:rPr>
          <w:b/>
          <w:bCs/>
          <w:szCs w:val="32"/>
        </w:rPr>
        <w:t>« </w:t>
      </w:r>
      <w:r w:rsidR="00A812B8" w:rsidRPr="00634504">
        <w:rPr>
          <w:b/>
          <w:bCs/>
          <w:i/>
          <w:szCs w:val="32"/>
        </w:rPr>
        <w:t>J’apprends à mettre de mieux en mieux mes forces à la disposition des autres</w:t>
      </w:r>
      <w:r w:rsidR="00A812B8" w:rsidRPr="00634504">
        <w:rPr>
          <w:b/>
          <w:bCs/>
          <w:szCs w:val="32"/>
        </w:rPr>
        <w:t xml:space="preserve"> » (p. 343). </w:t>
      </w:r>
    </w:p>
    <w:p w14:paraId="4E20CFBF" w14:textId="087BBD4A" w:rsidR="00A812B8" w:rsidRPr="00634504" w:rsidRDefault="00CE0998" w:rsidP="00CE0998">
      <w:pPr>
        <w:ind w:firstLine="708"/>
        <w:jc w:val="both"/>
        <w:rPr>
          <w:b/>
          <w:bCs/>
          <w:szCs w:val="32"/>
        </w:rPr>
      </w:pPr>
      <w:r w:rsidRPr="00634504">
        <w:rPr>
          <w:b/>
          <w:bCs/>
          <w:szCs w:val="32"/>
        </w:rPr>
        <w:t>L’appel de l’écriture : « </w:t>
      </w:r>
      <w:r w:rsidR="00A812B8" w:rsidRPr="00634504">
        <w:rPr>
          <w:b/>
          <w:bCs/>
          <w:i/>
          <w:szCs w:val="32"/>
        </w:rPr>
        <w:t>Je veux écrire la chronique de tant de choses de ce temps (…) tirer au clair dans ma tête tout ce qui arrive autour de moi pour le décrire plus tard </w:t>
      </w:r>
      <w:r w:rsidR="00A812B8" w:rsidRPr="00634504">
        <w:rPr>
          <w:b/>
          <w:bCs/>
          <w:szCs w:val="32"/>
        </w:rPr>
        <w:t xml:space="preserve">» (p. 142). </w:t>
      </w:r>
    </w:p>
    <w:p w14:paraId="5BCEB84A" w14:textId="016D0B75" w:rsidR="00A812B8" w:rsidRPr="00634504" w:rsidRDefault="00CE0998" w:rsidP="00A812B8">
      <w:pPr>
        <w:ind w:firstLine="708"/>
        <w:jc w:val="both"/>
        <w:rPr>
          <w:b/>
          <w:bCs/>
          <w:szCs w:val="32"/>
        </w:rPr>
      </w:pPr>
      <w:r w:rsidRPr="00634504">
        <w:rPr>
          <w:b/>
          <w:bCs/>
          <w:szCs w:val="32"/>
        </w:rPr>
        <w:t>L’appel de la maternité spirituelle : «</w:t>
      </w:r>
      <w:r w:rsidR="00A812B8" w:rsidRPr="00634504">
        <w:rPr>
          <w:b/>
          <w:bCs/>
          <w:szCs w:val="32"/>
        </w:rPr>
        <w:t> </w:t>
      </w:r>
      <w:r w:rsidR="00A812B8" w:rsidRPr="00634504">
        <w:rPr>
          <w:b/>
          <w:bCs/>
          <w:i/>
          <w:szCs w:val="32"/>
        </w:rPr>
        <w:t>Si j’aime les êtres avec tant d’ardeur, c’est qu’en chacun d’eux j’aime une parcelle de toi mon Dieu. Je te cherche partout dans les hommes et je trouve souvent une part de toi. Et j’essaie de fouiller dans les cœurs des autres pour te mettre au jour, mon Dieu </w:t>
      </w:r>
      <w:r w:rsidR="00A812B8" w:rsidRPr="00634504">
        <w:rPr>
          <w:b/>
          <w:bCs/>
          <w:szCs w:val="32"/>
        </w:rPr>
        <w:t xml:space="preserve">» (p. 712). </w:t>
      </w:r>
    </w:p>
    <w:p w14:paraId="2480C9EC" w14:textId="77777777" w:rsidR="00A812B8" w:rsidRPr="00634504" w:rsidRDefault="00A812B8" w:rsidP="00A812B8">
      <w:pPr>
        <w:jc w:val="both"/>
        <w:rPr>
          <w:b/>
          <w:bCs/>
          <w:szCs w:val="32"/>
        </w:rPr>
      </w:pPr>
    </w:p>
    <w:p w14:paraId="6839CD59" w14:textId="77777777" w:rsidR="00A812B8" w:rsidRPr="00634504" w:rsidRDefault="00A812B8" w:rsidP="005B129C">
      <w:pPr>
        <w:ind w:firstLine="708"/>
        <w:jc w:val="both"/>
        <w:rPr>
          <w:b/>
          <w:bCs/>
          <w:szCs w:val="32"/>
        </w:rPr>
      </w:pPr>
    </w:p>
    <w:p w14:paraId="30CE571F" w14:textId="77777777" w:rsidR="0077431F" w:rsidRPr="00634504" w:rsidRDefault="0077431F" w:rsidP="005B129C">
      <w:pPr>
        <w:ind w:firstLine="708"/>
        <w:jc w:val="both"/>
        <w:rPr>
          <w:b/>
          <w:bCs/>
          <w:szCs w:val="32"/>
        </w:rPr>
      </w:pPr>
    </w:p>
    <w:p w14:paraId="0A462D8A" w14:textId="0A82840B" w:rsidR="00B54ECC" w:rsidRPr="00634504" w:rsidRDefault="00B54ECC" w:rsidP="005B129C">
      <w:pPr>
        <w:ind w:firstLine="708"/>
        <w:jc w:val="both"/>
        <w:rPr>
          <w:b/>
          <w:bCs/>
          <w:szCs w:val="32"/>
        </w:rPr>
      </w:pPr>
    </w:p>
    <w:p w14:paraId="3DAB48BF" w14:textId="51EDBC18" w:rsidR="005B129C" w:rsidRPr="00634504" w:rsidRDefault="0046732B" w:rsidP="005B129C">
      <w:pPr>
        <w:ind w:firstLine="708"/>
        <w:jc w:val="both"/>
        <w:rPr>
          <w:b/>
          <w:bCs/>
          <w:szCs w:val="32"/>
        </w:rPr>
      </w:pPr>
      <w:r w:rsidRPr="00634504">
        <w:rPr>
          <w:b/>
          <w:bCs/>
          <w:szCs w:val="32"/>
        </w:rPr>
        <w:t xml:space="preserve"> </w:t>
      </w:r>
      <w:r w:rsidR="008C028F" w:rsidRPr="00634504">
        <w:rPr>
          <w:b/>
          <w:bCs/>
          <w:szCs w:val="32"/>
        </w:rPr>
        <w:t xml:space="preserve"> </w:t>
      </w:r>
    </w:p>
    <w:p w14:paraId="6CE580B6" w14:textId="513CBEF0" w:rsidR="00A245AF" w:rsidRPr="00634504" w:rsidRDefault="00A245AF" w:rsidP="00A245AF">
      <w:pPr>
        <w:ind w:firstLine="708"/>
        <w:jc w:val="both"/>
        <w:rPr>
          <w:b/>
          <w:bCs/>
          <w:szCs w:val="32"/>
        </w:rPr>
      </w:pPr>
    </w:p>
    <w:p w14:paraId="48B791F3" w14:textId="3C7FBF06" w:rsidR="00EF66F5" w:rsidRPr="00634504" w:rsidRDefault="00EF66F5" w:rsidP="009852BF">
      <w:pPr>
        <w:tabs>
          <w:tab w:val="num" w:pos="180"/>
        </w:tabs>
        <w:ind w:firstLine="705"/>
        <w:jc w:val="both"/>
        <w:rPr>
          <w:b/>
          <w:bCs/>
          <w:szCs w:val="32"/>
        </w:rPr>
      </w:pPr>
    </w:p>
    <w:p w14:paraId="655CF3F1" w14:textId="15EE8A6E" w:rsidR="000A3E3D" w:rsidRPr="00634504" w:rsidRDefault="000A3E3D" w:rsidP="000A3E3D">
      <w:pPr>
        <w:ind w:firstLine="360"/>
        <w:jc w:val="both"/>
        <w:rPr>
          <w:b/>
          <w:bCs/>
          <w:i/>
          <w:iCs/>
          <w:szCs w:val="32"/>
        </w:rPr>
      </w:pPr>
    </w:p>
    <w:p w14:paraId="4316B252" w14:textId="77777777" w:rsidR="000A3E3D" w:rsidRPr="00634504" w:rsidRDefault="000A3E3D" w:rsidP="000A3E3D">
      <w:pPr>
        <w:ind w:firstLine="360"/>
        <w:jc w:val="both"/>
        <w:rPr>
          <w:b/>
          <w:bCs/>
          <w:szCs w:val="32"/>
        </w:rPr>
      </w:pPr>
    </w:p>
    <w:p w14:paraId="7EE1C356" w14:textId="1499EF5B" w:rsidR="00493900" w:rsidRPr="00634504" w:rsidRDefault="00493900" w:rsidP="00D34DD8">
      <w:pPr>
        <w:tabs>
          <w:tab w:val="left" w:pos="0"/>
          <w:tab w:val="left" w:pos="180"/>
          <w:tab w:val="left" w:pos="540"/>
        </w:tabs>
        <w:spacing w:line="240" w:lineRule="auto"/>
        <w:ind w:firstLine="851"/>
        <w:jc w:val="both"/>
        <w:rPr>
          <w:b/>
          <w:bCs/>
          <w:szCs w:val="32"/>
        </w:rPr>
      </w:pPr>
    </w:p>
    <w:p w14:paraId="70802E8D" w14:textId="77777777" w:rsidR="008D3B0A" w:rsidRPr="00634504" w:rsidRDefault="008D3B0A" w:rsidP="00D34DD8">
      <w:pPr>
        <w:tabs>
          <w:tab w:val="left" w:pos="0"/>
          <w:tab w:val="left" w:pos="180"/>
          <w:tab w:val="left" w:pos="540"/>
        </w:tabs>
        <w:spacing w:line="240" w:lineRule="auto"/>
        <w:ind w:firstLine="851"/>
        <w:jc w:val="both"/>
        <w:rPr>
          <w:b/>
          <w:bCs/>
          <w:sz w:val="40"/>
          <w:szCs w:val="40"/>
        </w:rPr>
      </w:pPr>
    </w:p>
    <w:p w14:paraId="1565D79B" w14:textId="7F0D1B5D" w:rsidR="009D4E85" w:rsidRPr="00634504" w:rsidRDefault="009D4E85" w:rsidP="009D4E85">
      <w:pPr>
        <w:tabs>
          <w:tab w:val="left" w:pos="0"/>
          <w:tab w:val="left" w:pos="180"/>
          <w:tab w:val="left" w:pos="540"/>
        </w:tabs>
        <w:spacing w:line="240" w:lineRule="auto"/>
        <w:jc w:val="both"/>
        <w:rPr>
          <w:b/>
          <w:bCs/>
          <w:szCs w:val="32"/>
        </w:rPr>
      </w:pPr>
    </w:p>
    <w:p w14:paraId="34DFB89F" w14:textId="77777777" w:rsidR="009D4E85" w:rsidRPr="00634504" w:rsidRDefault="009D4E85" w:rsidP="009D4E85">
      <w:pPr>
        <w:tabs>
          <w:tab w:val="left" w:pos="0"/>
          <w:tab w:val="left" w:pos="180"/>
          <w:tab w:val="left" w:pos="540"/>
        </w:tabs>
        <w:spacing w:line="240" w:lineRule="auto"/>
        <w:jc w:val="both"/>
        <w:rPr>
          <w:b/>
          <w:bCs/>
          <w:color w:val="FF0000"/>
          <w:szCs w:val="32"/>
        </w:rPr>
      </w:pPr>
    </w:p>
    <w:p w14:paraId="1CC00710" w14:textId="77777777" w:rsidR="00FD695B" w:rsidRPr="00634504" w:rsidRDefault="00FD695B" w:rsidP="00FD695B">
      <w:pPr>
        <w:rPr>
          <w:b/>
          <w:bCs/>
          <w:color w:val="FF0000"/>
          <w:szCs w:val="32"/>
        </w:rPr>
      </w:pPr>
    </w:p>
    <w:sectPr w:rsidR="00FD695B" w:rsidRPr="0063450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1BA3" w14:textId="77777777" w:rsidR="0040314C" w:rsidRDefault="0040314C" w:rsidP="005D6B2A">
      <w:pPr>
        <w:spacing w:after="0" w:line="240" w:lineRule="auto"/>
      </w:pPr>
      <w:r>
        <w:separator/>
      </w:r>
    </w:p>
  </w:endnote>
  <w:endnote w:type="continuationSeparator" w:id="0">
    <w:p w14:paraId="64E600B9" w14:textId="77777777" w:rsidR="0040314C" w:rsidRDefault="0040314C" w:rsidP="005D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F899" w14:textId="77777777" w:rsidR="0040314C" w:rsidRDefault="0040314C" w:rsidP="005D6B2A">
      <w:pPr>
        <w:spacing w:after="0" w:line="240" w:lineRule="auto"/>
      </w:pPr>
      <w:r>
        <w:separator/>
      </w:r>
    </w:p>
  </w:footnote>
  <w:footnote w:type="continuationSeparator" w:id="0">
    <w:p w14:paraId="39CEAF03" w14:textId="77777777" w:rsidR="0040314C" w:rsidRDefault="0040314C" w:rsidP="005D6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018319"/>
      <w:docPartObj>
        <w:docPartGallery w:val="Page Numbers (Top of Page)"/>
        <w:docPartUnique/>
      </w:docPartObj>
    </w:sdtPr>
    <w:sdtContent>
      <w:p w14:paraId="1CC1C1E6" w14:textId="1F20F3AD" w:rsidR="005D6B2A" w:rsidRDefault="005D6B2A">
        <w:pPr>
          <w:pStyle w:val="En-tte"/>
          <w:jc w:val="right"/>
        </w:pPr>
        <w:r>
          <w:fldChar w:fldCharType="begin"/>
        </w:r>
        <w:r>
          <w:instrText>PAGE   \* MERGEFORMAT</w:instrText>
        </w:r>
        <w:r>
          <w:fldChar w:fldCharType="separate"/>
        </w:r>
        <w:r>
          <w:t>2</w:t>
        </w:r>
        <w:r>
          <w:fldChar w:fldCharType="end"/>
        </w:r>
      </w:p>
    </w:sdtContent>
  </w:sdt>
  <w:p w14:paraId="6AFBBD2D" w14:textId="77777777" w:rsidR="005D6B2A" w:rsidRDefault="005D6B2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47"/>
    <w:rsid w:val="000019E6"/>
    <w:rsid w:val="00041B11"/>
    <w:rsid w:val="00066B15"/>
    <w:rsid w:val="000A3E3D"/>
    <w:rsid w:val="000B20FE"/>
    <w:rsid w:val="000C43F5"/>
    <w:rsid w:val="00102C56"/>
    <w:rsid w:val="00103AEA"/>
    <w:rsid w:val="00126A87"/>
    <w:rsid w:val="001B390E"/>
    <w:rsid w:val="001C30BC"/>
    <w:rsid w:val="001D2129"/>
    <w:rsid w:val="001D2880"/>
    <w:rsid w:val="00233797"/>
    <w:rsid w:val="002A308D"/>
    <w:rsid w:val="002F46EB"/>
    <w:rsid w:val="00311B7D"/>
    <w:rsid w:val="00331219"/>
    <w:rsid w:val="00342347"/>
    <w:rsid w:val="00352229"/>
    <w:rsid w:val="00365FD8"/>
    <w:rsid w:val="003A1834"/>
    <w:rsid w:val="003A21BC"/>
    <w:rsid w:val="003B513E"/>
    <w:rsid w:val="003D5F91"/>
    <w:rsid w:val="003E7897"/>
    <w:rsid w:val="0040314C"/>
    <w:rsid w:val="00413BF6"/>
    <w:rsid w:val="0042076A"/>
    <w:rsid w:val="00427EC0"/>
    <w:rsid w:val="00440149"/>
    <w:rsid w:val="004409DD"/>
    <w:rsid w:val="00457502"/>
    <w:rsid w:val="0046732B"/>
    <w:rsid w:val="004736FC"/>
    <w:rsid w:val="00493900"/>
    <w:rsid w:val="00507676"/>
    <w:rsid w:val="005555C5"/>
    <w:rsid w:val="00560538"/>
    <w:rsid w:val="00567130"/>
    <w:rsid w:val="00572249"/>
    <w:rsid w:val="00583CD9"/>
    <w:rsid w:val="005B129C"/>
    <w:rsid w:val="005B34C6"/>
    <w:rsid w:val="005C3A74"/>
    <w:rsid w:val="005D6B2A"/>
    <w:rsid w:val="005E1DC3"/>
    <w:rsid w:val="005E3945"/>
    <w:rsid w:val="005F28EC"/>
    <w:rsid w:val="00620291"/>
    <w:rsid w:val="00621281"/>
    <w:rsid w:val="00624DCF"/>
    <w:rsid w:val="006343F4"/>
    <w:rsid w:val="00634504"/>
    <w:rsid w:val="00646E3D"/>
    <w:rsid w:val="006F141A"/>
    <w:rsid w:val="007331AD"/>
    <w:rsid w:val="00761CAB"/>
    <w:rsid w:val="0077431F"/>
    <w:rsid w:val="007D229A"/>
    <w:rsid w:val="007E2D3E"/>
    <w:rsid w:val="007E57F1"/>
    <w:rsid w:val="00804B88"/>
    <w:rsid w:val="008550F5"/>
    <w:rsid w:val="00894DD2"/>
    <w:rsid w:val="008A11C0"/>
    <w:rsid w:val="008A6685"/>
    <w:rsid w:val="008B49B0"/>
    <w:rsid w:val="008C028F"/>
    <w:rsid w:val="008C59D3"/>
    <w:rsid w:val="008D3B0A"/>
    <w:rsid w:val="008E489E"/>
    <w:rsid w:val="008F218C"/>
    <w:rsid w:val="00912904"/>
    <w:rsid w:val="0092324A"/>
    <w:rsid w:val="0097411C"/>
    <w:rsid w:val="009852BF"/>
    <w:rsid w:val="0099113E"/>
    <w:rsid w:val="009A1440"/>
    <w:rsid w:val="009B5808"/>
    <w:rsid w:val="009D4E85"/>
    <w:rsid w:val="009E0F6A"/>
    <w:rsid w:val="00A22AAB"/>
    <w:rsid w:val="00A245AF"/>
    <w:rsid w:val="00A317C9"/>
    <w:rsid w:val="00A419CA"/>
    <w:rsid w:val="00A45851"/>
    <w:rsid w:val="00A72E05"/>
    <w:rsid w:val="00A812B8"/>
    <w:rsid w:val="00A86B74"/>
    <w:rsid w:val="00A97356"/>
    <w:rsid w:val="00AD77DC"/>
    <w:rsid w:val="00B00511"/>
    <w:rsid w:val="00B16F9C"/>
    <w:rsid w:val="00B1759B"/>
    <w:rsid w:val="00B37F72"/>
    <w:rsid w:val="00B54ECC"/>
    <w:rsid w:val="00B66ED8"/>
    <w:rsid w:val="00B73729"/>
    <w:rsid w:val="00BB649A"/>
    <w:rsid w:val="00BC41B6"/>
    <w:rsid w:val="00BF107D"/>
    <w:rsid w:val="00BF346E"/>
    <w:rsid w:val="00BF42D0"/>
    <w:rsid w:val="00BF49B3"/>
    <w:rsid w:val="00C01EDA"/>
    <w:rsid w:val="00C03829"/>
    <w:rsid w:val="00C17E10"/>
    <w:rsid w:val="00C247AC"/>
    <w:rsid w:val="00C37927"/>
    <w:rsid w:val="00C703D9"/>
    <w:rsid w:val="00C74522"/>
    <w:rsid w:val="00CC58E5"/>
    <w:rsid w:val="00CC59EE"/>
    <w:rsid w:val="00CC7CE8"/>
    <w:rsid w:val="00CD7766"/>
    <w:rsid w:val="00CE0998"/>
    <w:rsid w:val="00CF23CF"/>
    <w:rsid w:val="00D34DD8"/>
    <w:rsid w:val="00D4439E"/>
    <w:rsid w:val="00D623A2"/>
    <w:rsid w:val="00D839C1"/>
    <w:rsid w:val="00DA5D54"/>
    <w:rsid w:val="00DB275B"/>
    <w:rsid w:val="00DB4A65"/>
    <w:rsid w:val="00DC48BC"/>
    <w:rsid w:val="00E122A9"/>
    <w:rsid w:val="00E12EA5"/>
    <w:rsid w:val="00E367B5"/>
    <w:rsid w:val="00E4446A"/>
    <w:rsid w:val="00E64106"/>
    <w:rsid w:val="00E77A4E"/>
    <w:rsid w:val="00EA6882"/>
    <w:rsid w:val="00EC4CE5"/>
    <w:rsid w:val="00ED0A3E"/>
    <w:rsid w:val="00EE37D8"/>
    <w:rsid w:val="00EF1E66"/>
    <w:rsid w:val="00EF66F5"/>
    <w:rsid w:val="00F01E07"/>
    <w:rsid w:val="00F22E0E"/>
    <w:rsid w:val="00F50BA7"/>
    <w:rsid w:val="00F57778"/>
    <w:rsid w:val="00F60561"/>
    <w:rsid w:val="00F761DD"/>
    <w:rsid w:val="00F85B39"/>
    <w:rsid w:val="00F875C7"/>
    <w:rsid w:val="00FA3113"/>
    <w:rsid w:val="00FD695B"/>
    <w:rsid w:val="00FE768F"/>
    <w:rsid w:val="00FF12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36A3"/>
  <w15:chartTrackingRefBased/>
  <w15:docId w15:val="{DDC26B1F-F589-42B1-B10C-4A123B4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3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A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6B2A"/>
    <w:pPr>
      <w:tabs>
        <w:tab w:val="center" w:pos="4536"/>
        <w:tab w:val="right" w:pos="9072"/>
      </w:tabs>
      <w:spacing w:after="0" w:line="240" w:lineRule="auto"/>
    </w:pPr>
  </w:style>
  <w:style w:type="character" w:customStyle="1" w:styleId="En-tteCar">
    <w:name w:val="En-tête Car"/>
    <w:basedOn w:val="Policepardfaut"/>
    <w:link w:val="En-tte"/>
    <w:uiPriority w:val="99"/>
    <w:rsid w:val="005D6B2A"/>
  </w:style>
  <w:style w:type="paragraph" w:styleId="Pieddepage">
    <w:name w:val="footer"/>
    <w:basedOn w:val="Normal"/>
    <w:link w:val="PieddepageCar"/>
    <w:uiPriority w:val="99"/>
    <w:unhideWhenUsed/>
    <w:rsid w:val="005D6B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6B2A"/>
  </w:style>
  <w:style w:type="paragraph" w:styleId="Paragraphedeliste">
    <w:name w:val="List Paragraph"/>
    <w:basedOn w:val="Normal"/>
    <w:uiPriority w:val="34"/>
    <w:qFormat/>
    <w:rsid w:val="00103AEA"/>
    <w:pPr>
      <w:spacing w:line="300" w:lineRule="auto"/>
      <w:ind w:left="720"/>
      <w:contextualSpacing/>
    </w:pPr>
    <w:rPr>
      <w:rFonts w:asciiTheme="minorHAnsi" w:eastAsiaTheme="minorEastAsia" w:hAnsi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6289D-9781-426D-8827-161C2D60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4666</Words>
  <Characters>25667</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7</cp:revision>
  <cp:lastPrinted>2022-11-12T09:53:00Z</cp:lastPrinted>
  <dcterms:created xsi:type="dcterms:W3CDTF">2022-11-02T09:31:00Z</dcterms:created>
  <dcterms:modified xsi:type="dcterms:W3CDTF">2022-11-30T16:40:00Z</dcterms:modified>
</cp:coreProperties>
</file>