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56DD" w14:textId="77777777" w:rsidR="00DC39D7" w:rsidRDefault="009661DD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b/>
          <w:sz w:val="22"/>
          <w:szCs w:val="22"/>
        </w:rPr>
        <w:tab/>
      </w:r>
      <w:r w:rsidR="00964AF3">
        <w:rPr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0491D8E8" wp14:editId="0777777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09650"/>
            <wp:effectExtent l="0" t="0" r="0" b="0"/>
            <wp:wrapTight wrapText="bothSides">
              <wp:wrapPolygon edited="0">
                <wp:start x="6000" y="0"/>
                <wp:lineTo x="2800" y="408"/>
                <wp:lineTo x="800" y="2853"/>
                <wp:lineTo x="800" y="20785"/>
                <wp:lineTo x="2800" y="21192"/>
                <wp:lineTo x="6400" y="21192"/>
                <wp:lineTo x="8400" y="21192"/>
                <wp:lineTo x="18400" y="21192"/>
                <wp:lineTo x="21200" y="20785"/>
                <wp:lineTo x="21200" y="2445"/>
                <wp:lineTo x="18800" y="1223"/>
                <wp:lineTo x="8400" y="0"/>
                <wp:lineTo x="6000" y="0"/>
              </wp:wrapPolygon>
            </wp:wrapTight>
            <wp:docPr id="2" name="Image 2" descr="sour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ourc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C39D7" w:rsidRPr="5D445205">
        <w:rPr>
          <w:rFonts w:ascii="Times New Roman" w:hAnsi="Times New Roman"/>
          <w:b/>
          <w:bCs/>
          <w:sz w:val="32"/>
          <w:szCs w:val="32"/>
        </w:rPr>
        <w:t>Lettre mensuelle de la Présidente</w:t>
      </w:r>
    </w:p>
    <w:p w14:paraId="4E739D53" w14:textId="2619C2C2" w:rsidR="00C53DA5" w:rsidRPr="003C34C8" w:rsidRDefault="00C53DA5" w:rsidP="00DC39D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A27FCD">
        <w:rPr>
          <w:rFonts w:ascii="Times New Roman" w:hAnsi="Times New Roman"/>
          <w:b/>
          <w:sz w:val="32"/>
          <w:szCs w:val="32"/>
        </w:rPr>
        <w:t xml:space="preserve">   </w:t>
      </w:r>
      <w:r w:rsidR="00B831C0">
        <w:rPr>
          <w:rFonts w:ascii="Times New Roman" w:hAnsi="Times New Roman"/>
          <w:b/>
          <w:sz w:val="32"/>
          <w:szCs w:val="32"/>
        </w:rPr>
        <w:t xml:space="preserve">   </w:t>
      </w:r>
      <w:r w:rsidR="00CE4EE1">
        <w:rPr>
          <w:rFonts w:ascii="Times New Roman" w:hAnsi="Times New Roman"/>
          <w:b/>
          <w:sz w:val="32"/>
          <w:szCs w:val="32"/>
        </w:rPr>
        <w:t>décem</w:t>
      </w:r>
      <w:r w:rsidR="00AE2A2C">
        <w:rPr>
          <w:rFonts w:ascii="Times New Roman" w:hAnsi="Times New Roman"/>
          <w:b/>
          <w:sz w:val="32"/>
          <w:szCs w:val="32"/>
        </w:rPr>
        <w:t>bre</w:t>
      </w:r>
      <w:r w:rsidR="000B7ED3">
        <w:rPr>
          <w:rFonts w:ascii="Times New Roman" w:hAnsi="Times New Roman"/>
          <w:b/>
          <w:sz w:val="32"/>
          <w:szCs w:val="32"/>
        </w:rPr>
        <w:t xml:space="preserve"> 2022</w:t>
      </w:r>
    </w:p>
    <w:p w14:paraId="672A6659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0A37501D" w14:textId="77777777" w:rsidR="00C03095" w:rsidRPr="00A2341C" w:rsidRDefault="00C03095" w:rsidP="00C03095">
      <w:pPr>
        <w:jc w:val="both"/>
        <w:rPr>
          <w:rFonts w:ascii="Helvetica" w:hAnsi="Helvetica"/>
          <w:b/>
          <w:szCs w:val="22"/>
        </w:rPr>
      </w:pPr>
    </w:p>
    <w:p w14:paraId="5DAB6C7B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02EB378F" w14:textId="77777777" w:rsidR="00BF603C" w:rsidRDefault="00BF603C" w:rsidP="00C03095">
      <w:pPr>
        <w:jc w:val="both"/>
        <w:rPr>
          <w:rFonts w:ascii="Comic Sans MS" w:eastAsia="Times New Roman" w:hAnsi="Comic Sans MS"/>
        </w:rPr>
      </w:pPr>
    </w:p>
    <w:p w14:paraId="133E5277" w14:textId="32A97F30" w:rsidR="00AA6B6A" w:rsidRDefault="004846C3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 w:rsidRPr="008F7A09">
        <w:rPr>
          <w:rFonts w:ascii="Comic Sans MS" w:eastAsia="Times New Roman" w:hAnsi="Comic Sans MS"/>
          <w:sz w:val="28"/>
          <w:szCs w:val="28"/>
        </w:rPr>
        <w:t>Chers Amis,</w:t>
      </w:r>
    </w:p>
    <w:p w14:paraId="363D9CD3" w14:textId="177568AB" w:rsidR="00CE4EE1" w:rsidRDefault="00CE4EE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La Journée annuelle du 27 novembre </w:t>
      </w:r>
      <w:r w:rsidR="00D801EA">
        <w:rPr>
          <w:rFonts w:ascii="Comic Sans MS" w:eastAsia="Times New Roman" w:hAnsi="Comic Sans MS"/>
          <w:sz w:val="28"/>
          <w:szCs w:val="28"/>
        </w:rPr>
        <w:t xml:space="preserve">dernier </w:t>
      </w:r>
      <w:r>
        <w:rPr>
          <w:rFonts w:ascii="Comic Sans MS" w:eastAsia="Times New Roman" w:hAnsi="Comic Sans MS"/>
          <w:sz w:val="28"/>
          <w:szCs w:val="28"/>
        </w:rPr>
        <w:t xml:space="preserve">a été un </w:t>
      </w:r>
      <w:r w:rsidR="00D801EA">
        <w:rPr>
          <w:rFonts w:ascii="Comic Sans MS" w:eastAsia="Times New Roman" w:hAnsi="Comic Sans MS"/>
          <w:sz w:val="28"/>
          <w:szCs w:val="28"/>
        </w:rPr>
        <w:t xml:space="preserve">franc </w:t>
      </w:r>
      <w:r>
        <w:rPr>
          <w:rFonts w:ascii="Comic Sans MS" w:eastAsia="Times New Roman" w:hAnsi="Comic Sans MS"/>
          <w:sz w:val="28"/>
          <w:szCs w:val="28"/>
        </w:rPr>
        <w:t>succès aussi bien en nombre d’inscrits</w:t>
      </w:r>
      <w:r w:rsidR="00D801EA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que par la très grande qualité des intervenants</w:t>
      </w:r>
      <w:r w:rsidR="001C0F20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qui nous ont offert</w:t>
      </w:r>
      <w:r w:rsidR="001C0F20">
        <w:rPr>
          <w:rFonts w:ascii="Comic Sans MS" w:eastAsia="Times New Roman" w:hAnsi="Comic Sans MS"/>
          <w:sz w:val="28"/>
          <w:szCs w:val="28"/>
        </w:rPr>
        <w:t>s</w:t>
      </w:r>
      <w:r>
        <w:rPr>
          <w:rFonts w:ascii="Comic Sans MS" w:eastAsia="Times New Roman" w:hAnsi="Comic Sans MS"/>
          <w:sz w:val="28"/>
          <w:szCs w:val="28"/>
        </w:rPr>
        <w:t xml:space="preserve"> chacun des conférences d’une rare densité, profondeur et clarté. </w:t>
      </w:r>
    </w:p>
    <w:p w14:paraId="3A2791C0" w14:textId="2D9BD2F5" w:rsidR="00CE4EE1" w:rsidRDefault="00CE4EE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Un très grand merci à Michel </w:t>
      </w:r>
      <w:proofErr w:type="spellStart"/>
      <w:r>
        <w:rPr>
          <w:rFonts w:ascii="Comic Sans MS" w:eastAsia="Times New Roman" w:hAnsi="Comic Sans MS"/>
          <w:sz w:val="28"/>
          <w:szCs w:val="28"/>
        </w:rPr>
        <w:t>Fromaget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et à Sophie Braun !</w:t>
      </w:r>
    </w:p>
    <w:p w14:paraId="4DF8BE98" w14:textId="5C427065" w:rsidR="00CE4EE1" w:rsidRDefault="00CE4EE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Et merci à vous tous, qui, comme chaque année, vous êtes déplacés</w:t>
      </w:r>
      <w:r w:rsidR="00D801EA">
        <w:rPr>
          <w:rFonts w:ascii="Comic Sans MS" w:eastAsia="Times New Roman" w:hAnsi="Comic Sans MS"/>
          <w:sz w:val="28"/>
          <w:szCs w:val="28"/>
        </w:rPr>
        <w:t xml:space="preserve"> nombreux</w:t>
      </w:r>
      <w:r>
        <w:rPr>
          <w:rFonts w:ascii="Comic Sans MS" w:eastAsia="Times New Roman" w:hAnsi="Comic Sans MS"/>
          <w:sz w:val="28"/>
          <w:szCs w:val="28"/>
        </w:rPr>
        <w:t xml:space="preserve">, parfois de </w:t>
      </w:r>
      <w:r w:rsidR="00D801EA">
        <w:rPr>
          <w:rFonts w:ascii="Comic Sans MS" w:eastAsia="Times New Roman" w:hAnsi="Comic Sans MS"/>
          <w:sz w:val="28"/>
          <w:szCs w:val="28"/>
        </w:rPr>
        <w:t xml:space="preserve">très </w:t>
      </w:r>
      <w:r>
        <w:rPr>
          <w:rFonts w:ascii="Comic Sans MS" w:eastAsia="Times New Roman" w:hAnsi="Comic Sans MS"/>
          <w:sz w:val="28"/>
          <w:szCs w:val="28"/>
        </w:rPr>
        <w:t xml:space="preserve">loin, pour </w:t>
      </w:r>
      <w:r w:rsidR="00D801EA">
        <w:rPr>
          <w:rFonts w:ascii="Comic Sans MS" w:eastAsia="Times New Roman" w:hAnsi="Comic Sans MS"/>
          <w:sz w:val="28"/>
          <w:szCs w:val="28"/>
        </w:rPr>
        <w:t>cette belle</w:t>
      </w:r>
      <w:r>
        <w:rPr>
          <w:rFonts w:ascii="Comic Sans MS" w:eastAsia="Times New Roman" w:hAnsi="Comic Sans MS"/>
          <w:sz w:val="28"/>
          <w:szCs w:val="28"/>
        </w:rPr>
        <w:t xml:space="preserve"> rencontre. </w:t>
      </w:r>
    </w:p>
    <w:p w14:paraId="6BE05E6C" w14:textId="4C8526EF" w:rsidR="00CE4EE1" w:rsidRDefault="00CE4EE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Cette Journée </w:t>
      </w:r>
      <w:r w:rsidR="00D801EA">
        <w:rPr>
          <w:rFonts w:ascii="Comic Sans MS" w:eastAsia="Times New Roman" w:hAnsi="Comic Sans MS"/>
          <w:sz w:val="28"/>
          <w:szCs w:val="28"/>
        </w:rPr>
        <w:t xml:space="preserve">se veut </w:t>
      </w:r>
      <w:r>
        <w:rPr>
          <w:rFonts w:ascii="Comic Sans MS" w:eastAsia="Times New Roman" w:hAnsi="Comic Sans MS"/>
          <w:sz w:val="28"/>
          <w:szCs w:val="28"/>
        </w:rPr>
        <w:t>un temps de réflexion mais aussi un moment de retrouvailles entre amis d’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et </w:t>
      </w:r>
      <w:r w:rsidR="00D801EA">
        <w:rPr>
          <w:rFonts w:ascii="Comic Sans MS" w:eastAsia="Times New Roman" w:hAnsi="Comic Sans MS"/>
          <w:sz w:val="28"/>
          <w:szCs w:val="28"/>
        </w:rPr>
        <w:t xml:space="preserve">représente </w:t>
      </w:r>
      <w:r>
        <w:rPr>
          <w:rFonts w:ascii="Comic Sans MS" w:eastAsia="Times New Roman" w:hAnsi="Comic Sans MS"/>
          <w:sz w:val="28"/>
          <w:szCs w:val="28"/>
        </w:rPr>
        <w:t>donc un d</w:t>
      </w:r>
      <w:r w:rsidR="00D801EA">
        <w:rPr>
          <w:rFonts w:ascii="Comic Sans MS" w:eastAsia="Times New Roman" w:hAnsi="Comic Sans MS"/>
          <w:sz w:val="28"/>
          <w:szCs w:val="28"/>
        </w:rPr>
        <w:t xml:space="preserve">es </w:t>
      </w:r>
      <w:r>
        <w:rPr>
          <w:rFonts w:ascii="Comic Sans MS" w:eastAsia="Times New Roman" w:hAnsi="Comic Sans MS"/>
          <w:sz w:val="28"/>
          <w:szCs w:val="28"/>
        </w:rPr>
        <w:t>temps fort</w:t>
      </w:r>
      <w:r w:rsidR="00D801EA">
        <w:rPr>
          <w:rFonts w:ascii="Comic Sans MS" w:eastAsia="Times New Roman" w:hAnsi="Comic Sans MS"/>
          <w:sz w:val="28"/>
          <w:szCs w:val="28"/>
        </w:rPr>
        <w:t>s</w:t>
      </w:r>
      <w:r>
        <w:rPr>
          <w:rFonts w:ascii="Comic Sans MS" w:eastAsia="Times New Roman" w:hAnsi="Comic Sans MS"/>
          <w:sz w:val="28"/>
          <w:szCs w:val="28"/>
        </w:rPr>
        <w:t xml:space="preserve"> de l’année.</w:t>
      </w:r>
    </w:p>
    <w:p w14:paraId="6B403FC2" w14:textId="7712CA1F" w:rsidR="00CE4EE1" w:rsidRDefault="00CE4EE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Les Journées d’amitié, organisées </w:t>
      </w:r>
      <w:r w:rsidR="00D801EA">
        <w:rPr>
          <w:rFonts w:ascii="Comic Sans MS" w:eastAsia="Times New Roman" w:hAnsi="Comic Sans MS"/>
          <w:sz w:val="28"/>
          <w:szCs w:val="28"/>
        </w:rPr>
        <w:t xml:space="preserve">régulièrement </w:t>
      </w:r>
      <w:r>
        <w:rPr>
          <w:rFonts w:ascii="Comic Sans MS" w:eastAsia="Times New Roman" w:hAnsi="Comic Sans MS"/>
          <w:sz w:val="28"/>
          <w:szCs w:val="28"/>
        </w:rPr>
        <w:t>en région</w:t>
      </w:r>
      <w:r w:rsidR="00D801EA">
        <w:rPr>
          <w:rFonts w:ascii="Comic Sans MS" w:eastAsia="Times New Roman" w:hAnsi="Comic Sans MS"/>
          <w:sz w:val="28"/>
          <w:szCs w:val="28"/>
        </w:rPr>
        <w:t>s par les antennes de Lyon (Claire Le</w:t>
      </w:r>
      <w:r w:rsidR="00C06F51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C06F51">
        <w:rPr>
          <w:rFonts w:ascii="Comic Sans MS" w:eastAsia="Times New Roman" w:hAnsi="Comic Sans MS"/>
          <w:sz w:val="28"/>
          <w:szCs w:val="28"/>
        </w:rPr>
        <w:t>P</w:t>
      </w:r>
      <w:r w:rsidR="00D801EA">
        <w:rPr>
          <w:rFonts w:ascii="Comic Sans MS" w:eastAsia="Times New Roman" w:hAnsi="Comic Sans MS"/>
          <w:sz w:val="28"/>
          <w:szCs w:val="28"/>
        </w:rPr>
        <w:t>ou</w:t>
      </w:r>
      <w:r w:rsidR="00C06F51">
        <w:rPr>
          <w:rFonts w:ascii="Comic Sans MS" w:eastAsia="Times New Roman" w:hAnsi="Comic Sans MS"/>
          <w:sz w:val="28"/>
          <w:szCs w:val="28"/>
        </w:rPr>
        <w:t>li</w:t>
      </w:r>
      <w:r w:rsidR="00D801EA">
        <w:rPr>
          <w:rFonts w:ascii="Comic Sans MS" w:eastAsia="Times New Roman" w:hAnsi="Comic Sans MS"/>
          <w:sz w:val="28"/>
          <w:szCs w:val="28"/>
        </w:rPr>
        <w:t>chet</w:t>
      </w:r>
      <w:proofErr w:type="spellEnd"/>
      <w:r w:rsidR="00D801EA">
        <w:rPr>
          <w:rFonts w:ascii="Comic Sans MS" w:eastAsia="Times New Roman" w:hAnsi="Comic Sans MS"/>
          <w:sz w:val="28"/>
          <w:szCs w:val="28"/>
        </w:rPr>
        <w:t>) et d’Amiens (Gabriel Campagne), le sont tout autant, ce qui montre le dynamisme de notre association et l’implication de ses adhérents  aux côtés du bureau directeur.</w:t>
      </w:r>
    </w:p>
    <w:p w14:paraId="3C1B1258" w14:textId="59386C1A" w:rsidR="00CE4EE1" w:rsidRDefault="00D801EA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Sachez que v</w:t>
      </w:r>
      <w:r w:rsidR="00CE4EE1">
        <w:rPr>
          <w:rFonts w:ascii="Comic Sans MS" w:eastAsia="Times New Roman" w:hAnsi="Comic Sans MS"/>
          <w:sz w:val="28"/>
          <w:szCs w:val="28"/>
        </w:rPr>
        <w:t xml:space="preserve">ous pourrez retrouver le texte des deux interventions de Michel </w:t>
      </w:r>
      <w:proofErr w:type="spellStart"/>
      <w:r w:rsidR="00CE4EE1">
        <w:rPr>
          <w:rFonts w:ascii="Comic Sans MS" w:eastAsia="Times New Roman" w:hAnsi="Comic Sans MS"/>
          <w:sz w:val="28"/>
          <w:szCs w:val="28"/>
        </w:rPr>
        <w:t>Fromaget</w:t>
      </w:r>
      <w:proofErr w:type="spellEnd"/>
      <w:r w:rsidR="00CE4EE1">
        <w:rPr>
          <w:rFonts w:ascii="Comic Sans MS" w:eastAsia="Times New Roman" w:hAnsi="Comic Sans MS"/>
          <w:sz w:val="28"/>
          <w:szCs w:val="28"/>
        </w:rPr>
        <w:t xml:space="preserve">, mis en ligne sur le site </w:t>
      </w:r>
      <w:r>
        <w:rPr>
          <w:rFonts w:ascii="Comic Sans MS" w:eastAsia="Times New Roman" w:hAnsi="Comic Sans MS"/>
          <w:sz w:val="28"/>
          <w:szCs w:val="28"/>
        </w:rPr>
        <w:t>de l’association (</w:t>
      </w:r>
      <w:hyperlink r:id="rId8" w:history="1">
        <w:r w:rsidRPr="00C57FF0">
          <w:rPr>
            <w:rStyle w:val="Lienhypertexte"/>
            <w:rFonts w:ascii="Comic Sans MS" w:eastAsia="Times New Roman" w:hAnsi="Comic Sans MS"/>
            <w:sz w:val="28"/>
            <w:szCs w:val="28"/>
          </w:rPr>
          <w:t>www.amisdettyhillesum.com</w:t>
        </w:r>
      </w:hyperlink>
      <w:r>
        <w:rPr>
          <w:rFonts w:ascii="Comic Sans MS" w:eastAsia="Times New Roman" w:hAnsi="Comic Sans MS"/>
          <w:sz w:val="28"/>
          <w:szCs w:val="28"/>
        </w:rPr>
        <w:t xml:space="preserve">) </w:t>
      </w:r>
      <w:r w:rsidR="00CE4EE1">
        <w:rPr>
          <w:rFonts w:ascii="Comic Sans MS" w:eastAsia="Times New Roman" w:hAnsi="Comic Sans MS"/>
          <w:sz w:val="28"/>
          <w:szCs w:val="28"/>
        </w:rPr>
        <w:t>dans la rubrique « Bibliographie », sous-rubrique « Conférences ».</w:t>
      </w:r>
    </w:p>
    <w:p w14:paraId="649804A6" w14:textId="3B2750D5" w:rsidR="00D801EA" w:rsidRDefault="00D801EA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Vous </w:t>
      </w:r>
      <w:r w:rsidR="001C0F20">
        <w:rPr>
          <w:rFonts w:ascii="Comic Sans MS" w:eastAsia="Times New Roman" w:hAnsi="Comic Sans MS"/>
          <w:sz w:val="28"/>
          <w:szCs w:val="28"/>
        </w:rPr>
        <w:t xml:space="preserve">y </w:t>
      </w:r>
      <w:r>
        <w:rPr>
          <w:rFonts w:ascii="Comic Sans MS" w:eastAsia="Times New Roman" w:hAnsi="Comic Sans MS"/>
          <w:sz w:val="28"/>
          <w:szCs w:val="28"/>
        </w:rPr>
        <w:t xml:space="preserve">trouverez également un bel article de l’écrivain israélien, David Grossman, titré  « Le cœur pensant », paru </w:t>
      </w:r>
      <w:r w:rsidR="003F3FDC">
        <w:rPr>
          <w:rFonts w:ascii="Comic Sans MS" w:eastAsia="Times New Roman" w:hAnsi="Comic Sans MS"/>
          <w:sz w:val="28"/>
          <w:szCs w:val="28"/>
        </w:rPr>
        <w:t xml:space="preserve">récemment </w:t>
      </w:r>
      <w:r>
        <w:rPr>
          <w:rFonts w:ascii="Comic Sans MS" w:eastAsia="Times New Roman" w:hAnsi="Comic Sans MS"/>
          <w:sz w:val="28"/>
          <w:szCs w:val="28"/>
        </w:rPr>
        <w:t xml:space="preserve">dans le journal Libération, </w:t>
      </w:r>
      <w:r w:rsidR="001C0F20">
        <w:rPr>
          <w:rFonts w:ascii="Comic Sans MS" w:eastAsia="Times New Roman" w:hAnsi="Comic Sans MS"/>
          <w:sz w:val="28"/>
          <w:szCs w:val="28"/>
        </w:rPr>
        <w:t xml:space="preserve">dans lequel, </w:t>
      </w:r>
      <w:r>
        <w:rPr>
          <w:rFonts w:ascii="Comic Sans MS" w:eastAsia="Times New Roman" w:hAnsi="Comic Sans MS"/>
          <w:sz w:val="28"/>
          <w:szCs w:val="28"/>
        </w:rPr>
        <w:t>à l’occasion de la remise du prix Erasme, il a prononcé un discours sur la notion de bonheur</w:t>
      </w:r>
      <w:r w:rsidR="001C0F20">
        <w:rPr>
          <w:rFonts w:ascii="Comic Sans MS" w:eastAsia="Times New Roman" w:hAnsi="Comic Sans MS"/>
          <w:sz w:val="28"/>
          <w:szCs w:val="28"/>
        </w:rPr>
        <w:t xml:space="preserve"> où il cite et parle longuement d’</w:t>
      </w:r>
      <w:proofErr w:type="spellStart"/>
      <w:r w:rsidR="001C0F20">
        <w:rPr>
          <w:rFonts w:ascii="Comic Sans MS" w:eastAsia="Times New Roman" w:hAnsi="Comic Sans MS"/>
          <w:sz w:val="28"/>
          <w:szCs w:val="28"/>
        </w:rPr>
        <w:t>Etty</w:t>
      </w:r>
      <w:proofErr w:type="spellEnd"/>
      <w:r w:rsidR="001C0F20"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 w:rsidR="001C0F20"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1C0F20">
        <w:rPr>
          <w:rFonts w:ascii="Comic Sans MS" w:eastAsia="Times New Roman" w:hAnsi="Comic Sans MS"/>
          <w:sz w:val="28"/>
          <w:szCs w:val="28"/>
        </w:rPr>
        <w:t>.</w:t>
      </w:r>
    </w:p>
    <w:p w14:paraId="219A9565" w14:textId="66ECA69D" w:rsidR="00C06F51" w:rsidRDefault="00C06F51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Enfin, vous trouverez dans l</w:t>
      </w:r>
      <w:r w:rsidR="00760C21">
        <w:rPr>
          <w:rFonts w:ascii="Comic Sans MS" w:eastAsia="Times New Roman" w:hAnsi="Comic Sans MS"/>
          <w:sz w:val="28"/>
          <w:szCs w:val="28"/>
        </w:rPr>
        <w:t>’Hebdomadaire</w:t>
      </w:r>
      <w:r>
        <w:rPr>
          <w:rFonts w:ascii="Comic Sans MS" w:eastAsia="Times New Roman" w:hAnsi="Comic Sans MS"/>
          <w:sz w:val="28"/>
          <w:szCs w:val="28"/>
        </w:rPr>
        <w:t xml:space="preserve"> La Vie, numéro </w:t>
      </w:r>
      <w:r w:rsidR="00760C21">
        <w:rPr>
          <w:rFonts w:ascii="Comic Sans MS" w:eastAsia="Times New Roman" w:hAnsi="Comic Sans MS"/>
          <w:sz w:val="28"/>
          <w:szCs w:val="28"/>
        </w:rPr>
        <w:t xml:space="preserve">double </w:t>
      </w:r>
      <w:r>
        <w:rPr>
          <w:rFonts w:ascii="Comic Sans MS" w:eastAsia="Times New Roman" w:hAnsi="Comic Sans MS"/>
          <w:sz w:val="28"/>
          <w:szCs w:val="28"/>
        </w:rPr>
        <w:t>de Noël</w:t>
      </w:r>
      <w:r w:rsidR="00760C21">
        <w:rPr>
          <w:rFonts w:ascii="Comic Sans MS" w:eastAsia="Times New Roman" w:hAnsi="Comic Sans MS"/>
          <w:sz w:val="28"/>
          <w:szCs w:val="28"/>
        </w:rPr>
        <w:t>, en kiosque le 22 décembre</w:t>
      </w:r>
      <w:r>
        <w:rPr>
          <w:rFonts w:ascii="Comic Sans MS" w:eastAsia="Times New Roman" w:hAnsi="Comic Sans MS"/>
          <w:sz w:val="28"/>
          <w:szCs w:val="28"/>
        </w:rPr>
        <w:t>, un grand dossier sur la paix</w:t>
      </w:r>
      <w:r w:rsidR="00760C21">
        <w:rPr>
          <w:rFonts w:ascii="Comic Sans MS" w:eastAsia="Times New Roman" w:hAnsi="Comic Sans MS"/>
          <w:sz w:val="28"/>
          <w:szCs w:val="28"/>
        </w:rPr>
        <w:t>,</w:t>
      </w:r>
      <w:r>
        <w:rPr>
          <w:rFonts w:ascii="Comic Sans MS" w:eastAsia="Times New Roman" w:hAnsi="Comic Sans MS"/>
          <w:sz w:val="28"/>
          <w:szCs w:val="28"/>
        </w:rPr>
        <w:t xml:space="preserve"> dans lequel j’ai donné un </w:t>
      </w:r>
      <w:r w:rsidR="00760C21">
        <w:rPr>
          <w:rFonts w:ascii="Comic Sans MS" w:eastAsia="Times New Roman" w:hAnsi="Comic Sans MS"/>
          <w:sz w:val="28"/>
          <w:szCs w:val="28"/>
        </w:rPr>
        <w:t xml:space="preserve">grand </w:t>
      </w:r>
      <w:r>
        <w:rPr>
          <w:rFonts w:ascii="Comic Sans MS" w:eastAsia="Times New Roman" w:hAnsi="Comic Sans MS"/>
          <w:sz w:val="28"/>
          <w:szCs w:val="28"/>
        </w:rPr>
        <w:t xml:space="preserve">entretien sur 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>
        <w:rPr>
          <w:rFonts w:ascii="Comic Sans MS" w:eastAsia="Times New Roman" w:hAnsi="Comic Sans MS"/>
          <w:sz w:val="28"/>
          <w:szCs w:val="28"/>
        </w:rPr>
        <w:t>. </w:t>
      </w:r>
    </w:p>
    <w:p w14:paraId="7C5805BD" w14:textId="7F284A66" w:rsidR="001C0F20" w:rsidRDefault="001C0F20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En cette fin décembre, au nom de toute l’équipe dirigeante, je vous souhaite de superbes et lumineuse</w:t>
      </w:r>
      <w:r w:rsidR="00760C21">
        <w:rPr>
          <w:rFonts w:ascii="Comic Sans MS" w:eastAsia="Times New Roman" w:hAnsi="Comic Sans MS"/>
          <w:sz w:val="28"/>
          <w:szCs w:val="28"/>
        </w:rPr>
        <w:t>s</w:t>
      </w:r>
      <w:r>
        <w:rPr>
          <w:rFonts w:ascii="Comic Sans MS" w:eastAsia="Times New Roman" w:hAnsi="Comic Sans MS"/>
          <w:sz w:val="28"/>
          <w:szCs w:val="28"/>
        </w:rPr>
        <w:t xml:space="preserve"> fêtes de fin d’année ainsi qu’à tous les vôtres</w:t>
      </w:r>
      <w:r w:rsidR="00760C21">
        <w:rPr>
          <w:rFonts w:ascii="Comic Sans MS" w:eastAsia="Times New Roman" w:hAnsi="Comic Sans MS"/>
          <w:sz w:val="28"/>
          <w:szCs w:val="28"/>
        </w:rPr>
        <w:t> !</w:t>
      </w:r>
    </w:p>
    <w:p w14:paraId="5714E280" w14:textId="586D40C6" w:rsidR="001C0F20" w:rsidRDefault="001C0F20" w:rsidP="00E577BC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Très joyeux Noël à tous, nous vous donnons rendez-vous en 2023 pour continuer ensemble à faire vivre et resplendir </w:t>
      </w:r>
      <w:proofErr w:type="spellStart"/>
      <w:r>
        <w:rPr>
          <w:rFonts w:ascii="Comic Sans MS" w:eastAsia="Times New Roman" w:hAnsi="Comic Sans MS"/>
          <w:sz w:val="28"/>
          <w:szCs w:val="28"/>
        </w:rPr>
        <w:t>Etty</w:t>
      </w:r>
      <w:proofErr w:type="spellEnd"/>
      <w:r>
        <w:rPr>
          <w:rFonts w:ascii="Comic Sans MS" w:eastAsia="Times New Roman" w:hAnsi="Comic Sans MS"/>
          <w:sz w:val="28"/>
          <w:szCs w:val="28"/>
        </w:rPr>
        <w:t xml:space="preserve"> </w:t>
      </w:r>
      <w:proofErr w:type="spellStart"/>
      <w:r>
        <w:rPr>
          <w:rFonts w:ascii="Comic Sans MS" w:eastAsia="Times New Roman" w:hAnsi="Comic Sans MS"/>
          <w:sz w:val="28"/>
          <w:szCs w:val="28"/>
        </w:rPr>
        <w:t>Hillesum</w:t>
      </w:r>
      <w:proofErr w:type="spellEnd"/>
      <w:r w:rsidR="00760C21">
        <w:rPr>
          <w:rFonts w:ascii="Comic Sans MS" w:eastAsia="Times New Roman" w:hAnsi="Comic Sans MS"/>
          <w:sz w:val="28"/>
          <w:szCs w:val="28"/>
        </w:rPr>
        <w:t>.</w:t>
      </w:r>
    </w:p>
    <w:p w14:paraId="2B232908" w14:textId="77777777" w:rsidR="001C0F20" w:rsidRDefault="001C0F20" w:rsidP="00E577BC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7300B916" w14:textId="77777777" w:rsidR="00760C21" w:rsidRDefault="00263FFE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Bien </w:t>
      </w:r>
      <w:r w:rsidR="001C0F20">
        <w:rPr>
          <w:rFonts w:ascii="Comic Sans MS" w:eastAsia="Times New Roman" w:hAnsi="Comic Sans MS"/>
          <w:sz w:val="28"/>
          <w:szCs w:val="28"/>
        </w:rPr>
        <w:t>amical</w:t>
      </w:r>
      <w:r>
        <w:rPr>
          <w:rFonts w:ascii="Comic Sans MS" w:eastAsia="Times New Roman" w:hAnsi="Comic Sans MS"/>
          <w:sz w:val="28"/>
          <w:szCs w:val="28"/>
        </w:rPr>
        <w:t>ement,</w:t>
      </w:r>
      <w:r w:rsidR="00AD11CC">
        <w:rPr>
          <w:rFonts w:ascii="Comic Sans MS" w:eastAsia="Times New Roman" w:hAnsi="Comic Sans MS"/>
          <w:sz w:val="28"/>
          <w:szCs w:val="28"/>
        </w:rPr>
        <w:t xml:space="preserve">          </w:t>
      </w:r>
    </w:p>
    <w:p w14:paraId="444D7C23" w14:textId="623DAC1D" w:rsidR="00B078B3" w:rsidRDefault="00B078B3" w:rsidP="00DA72FB">
      <w:pPr>
        <w:jc w:val="both"/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Cécilia Dutter</w:t>
      </w:r>
      <w:r w:rsidR="00AD11CC">
        <w:rPr>
          <w:rFonts w:ascii="Comic Sans MS" w:eastAsia="Times New Roman" w:hAnsi="Comic Sans MS"/>
          <w:sz w:val="28"/>
          <w:szCs w:val="28"/>
        </w:rPr>
        <w:t xml:space="preserve">, </w:t>
      </w:r>
      <w:r>
        <w:rPr>
          <w:rFonts w:ascii="Comic Sans MS" w:eastAsia="Times New Roman" w:hAnsi="Comic Sans MS"/>
          <w:sz w:val="28"/>
          <w:szCs w:val="28"/>
        </w:rPr>
        <w:t>Présidente</w:t>
      </w:r>
    </w:p>
    <w:p w14:paraId="72A3D3EC" w14:textId="77777777" w:rsidR="00CD3ADB" w:rsidRDefault="00CD3AD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D0B940D" w14:textId="77777777" w:rsidR="003E3F4B" w:rsidRPr="008F7A09" w:rsidRDefault="003E3F4B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0E27B00A" w14:textId="77777777" w:rsidR="00382BF1" w:rsidRPr="008F7A09" w:rsidRDefault="00382BF1" w:rsidP="00DA72FB">
      <w:pPr>
        <w:jc w:val="both"/>
        <w:rPr>
          <w:rFonts w:ascii="Comic Sans MS" w:eastAsia="Times New Roman" w:hAnsi="Comic Sans MS"/>
          <w:sz w:val="28"/>
          <w:szCs w:val="28"/>
        </w:rPr>
      </w:pPr>
    </w:p>
    <w:p w14:paraId="44EAFD9C" w14:textId="77777777" w:rsidR="009B19AE" w:rsidRPr="008F7A09" w:rsidRDefault="009B19AE" w:rsidP="00DA72FB">
      <w:pPr>
        <w:ind w:left="4956" w:firstLine="708"/>
        <w:jc w:val="both"/>
        <w:rPr>
          <w:rFonts w:ascii="Comic Sans MS" w:hAnsi="Comic Sans MS"/>
          <w:sz w:val="28"/>
          <w:szCs w:val="28"/>
        </w:rPr>
      </w:pPr>
    </w:p>
    <w:p w14:paraId="4B94D5A5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DEEC669" w14:textId="77777777" w:rsidR="00B26700" w:rsidRPr="008F7A09" w:rsidRDefault="00B26700" w:rsidP="00DA72FB">
      <w:pPr>
        <w:jc w:val="both"/>
        <w:rPr>
          <w:rFonts w:ascii="Comic Sans MS" w:hAnsi="Comic Sans MS"/>
          <w:sz w:val="28"/>
          <w:szCs w:val="28"/>
        </w:rPr>
      </w:pPr>
    </w:p>
    <w:p w14:paraId="3656B9AB" w14:textId="77777777" w:rsidR="004D6E35" w:rsidRPr="008F7A09" w:rsidRDefault="004D6E35" w:rsidP="00DA72FB">
      <w:pPr>
        <w:jc w:val="both"/>
        <w:rPr>
          <w:sz w:val="28"/>
          <w:szCs w:val="28"/>
        </w:rPr>
      </w:pPr>
    </w:p>
    <w:sectPr w:rsidR="004D6E35" w:rsidRPr="008F7A09" w:rsidSect="00486912">
      <w:footerReference w:type="even" r:id="rId9"/>
      <w:footerReference w:type="default" r:id="rId10"/>
      <w:pgSz w:w="11900" w:h="16840"/>
      <w:pgMar w:top="1134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AB675D" w:rsidRDefault="00AB675D">
      <w:r>
        <w:separator/>
      </w:r>
    </w:p>
  </w:endnote>
  <w:endnote w:type="continuationSeparator" w:id="0">
    <w:p w14:paraId="53128261" w14:textId="77777777" w:rsidR="00AB675D" w:rsidRDefault="00A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FreeSans"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5FB0818" w14:textId="77777777" w:rsidR="002279AD" w:rsidRDefault="002279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2279AD" w:rsidRDefault="002279AD" w:rsidP="004869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B99056E" w14:textId="77777777" w:rsidR="002279AD" w:rsidRDefault="002279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6C05" w14:textId="77777777" w:rsidR="00AB675D" w:rsidRDefault="00AB675D">
      <w:r>
        <w:separator/>
      </w:r>
    </w:p>
  </w:footnote>
  <w:footnote w:type="continuationSeparator" w:id="0">
    <w:p w14:paraId="4101652C" w14:textId="77777777" w:rsidR="00AB675D" w:rsidRDefault="00AB6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9C4EC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BC46E4"/>
    <w:multiLevelType w:val="hybridMultilevel"/>
    <w:tmpl w:val="D3BC876C"/>
    <w:lvl w:ilvl="0" w:tplc="CF207C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7E0697"/>
    <w:multiLevelType w:val="hybridMultilevel"/>
    <w:tmpl w:val="7BA28B42"/>
    <w:lvl w:ilvl="0" w:tplc="3CF4AA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2617">
    <w:abstractNumId w:val="1"/>
  </w:num>
  <w:num w:numId="2" w16cid:durableId="424300315">
    <w:abstractNumId w:val="2"/>
  </w:num>
  <w:num w:numId="3" w16cid:durableId="5525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6B"/>
    <w:rsid w:val="000066B2"/>
    <w:rsid w:val="00015B7A"/>
    <w:rsid w:val="00021A0B"/>
    <w:rsid w:val="00022485"/>
    <w:rsid w:val="00023646"/>
    <w:rsid w:val="0004337E"/>
    <w:rsid w:val="00045C2E"/>
    <w:rsid w:val="00060472"/>
    <w:rsid w:val="00061D00"/>
    <w:rsid w:val="0006217A"/>
    <w:rsid w:val="00064432"/>
    <w:rsid w:val="00064FF0"/>
    <w:rsid w:val="00070396"/>
    <w:rsid w:val="000724FE"/>
    <w:rsid w:val="00074461"/>
    <w:rsid w:val="00074ECC"/>
    <w:rsid w:val="00081853"/>
    <w:rsid w:val="0008206E"/>
    <w:rsid w:val="000932D4"/>
    <w:rsid w:val="000964AA"/>
    <w:rsid w:val="000A3C19"/>
    <w:rsid w:val="000A4522"/>
    <w:rsid w:val="000A4FE0"/>
    <w:rsid w:val="000B3EFA"/>
    <w:rsid w:val="000B7ED3"/>
    <w:rsid w:val="000C3CE9"/>
    <w:rsid w:val="000D3043"/>
    <w:rsid w:val="000D3C43"/>
    <w:rsid w:val="000D5470"/>
    <w:rsid w:val="000F78EE"/>
    <w:rsid w:val="001100B6"/>
    <w:rsid w:val="00134D31"/>
    <w:rsid w:val="00134EA1"/>
    <w:rsid w:val="00140A8B"/>
    <w:rsid w:val="001467D0"/>
    <w:rsid w:val="0015273E"/>
    <w:rsid w:val="00156896"/>
    <w:rsid w:val="00157326"/>
    <w:rsid w:val="0015766E"/>
    <w:rsid w:val="001624EB"/>
    <w:rsid w:val="00162D60"/>
    <w:rsid w:val="0016441B"/>
    <w:rsid w:val="00164C6D"/>
    <w:rsid w:val="00166804"/>
    <w:rsid w:val="00166987"/>
    <w:rsid w:val="00180BB1"/>
    <w:rsid w:val="00182C56"/>
    <w:rsid w:val="00186D5A"/>
    <w:rsid w:val="00187552"/>
    <w:rsid w:val="00192F25"/>
    <w:rsid w:val="00193E1F"/>
    <w:rsid w:val="0019432C"/>
    <w:rsid w:val="001A5176"/>
    <w:rsid w:val="001A783A"/>
    <w:rsid w:val="001B57F9"/>
    <w:rsid w:val="001B6277"/>
    <w:rsid w:val="001B6B1C"/>
    <w:rsid w:val="001C0C05"/>
    <w:rsid w:val="001C0F20"/>
    <w:rsid w:val="001C695D"/>
    <w:rsid w:val="001D3664"/>
    <w:rsid w:val="001D60A3"/>
    <w:rsid w:val="001E0348"/>
    <w:rsid w:val="001F3985"/>
    <w:rsid w:val="00202404"/>
    <w:rsid w:val="00213C10"/>
    <w:rsid w:val="00214474"/>
    <w:rsid w:val="002152B9"/>
    <w:rsid w:val="002212C6"/>
    <w:rsid w:val="002223BA"/>
    <w:rsid w:val="002279AD"/>
    <w:rsid w:val="00232F74"/>
    <w:rsid w:val="0023441F"/>
    <w:rsid w:val="002417D7"/>
    <w:rsid w:val="00242C64"/>
    <w:rsid w:val="0024382A"/>
    <w:rsid w:val="002477A0"/>
    <w:rsid w:val="0025161F"/>
    <w:rsid w:val="00262B59"/>
    <w:rsid w:val="00263FFE"/>
    <w:rsid w:val="00266FF2"/>
    <w:rsid w:val="00273E06"/>
    <w:rsid w:val="002750A8"/>
    <w:rsid w:val="00276A60"/>
    <w:rsid w:val="00285C37"/>
    <w:rsid w:val="00286844"/>
    <w:rsid w:val="002914EE"/>
    <w:rsid w:val="002A5BB5"/>
    <w:rsid w:val="002A6E3D"/>
    <w:rsid w:val="002B0057"/>
    <w:rsid w:val="002B0DDC"/>
    <w:rsid w:val="002B1B45"/>
    <w:rsid w:val="002B5664"/>
    <w:rsid w:val="002C617E"/>
    <w:rsid w:val="002E523D"/>
    <w:rsid w:val="002F2455"/>
    <w:rsid w:val="002F351F"/>
    <w:rsid w:val="00304219"/>
    <w:rsid w:val="0030479A"/>
    <w:rsid w:val="00307045"/>
    <w:rsid w:val="00310BA7"/>
    <w:rsid w:val="003121A4"/>
    <w:rsid w:val="00323F05"/>
    <w:rsid w:val="00330FD0"/>
    <w:rsid w:val="00335C5D"/>
    <w:rsid w:val="00337A19"/>
    <w:rsid w:val="00346591"/>
    <w:rsid w:val="00347474"/>
    <w:rsid w:val="003508C0"/>
    <w:rsid w:val="00351A80"/>
    <w:rsid w:val="00354818"/>
    <w:rsid w:val="00354A68"/>
    <w:rsid w:val="00361890"/>
    <w:rsid w:val="00363877"/>
    <w:rsid w:val="0036718A"/>
    <w:rsid w:val="00373300"/>
    <w:rsid w:val="00375369"/>
    <w:rsid w:val="00375CC7"/>
    <w:rsid w:val="003773DC"/>
    <w:rsid w:val="003821C6"/>
    <w:rsid w:val="00382BF1"/>
    <w:rsid w:val="003855DA"/>
    <w:rsid w:val="003956B0"/>
    <w:rsid w:val="00396A19"/>
    <w:rsid w:val="00397A76"/>
    <w:rsid w:val="003B00D7"/>
    <w:rsid w:val="003B37F9"/>
    <w:rsid w:val="003B543D"/>
    <w:rsid w:val="003B688B"/>
    <w:rsid w:val="003C169D"/>
    <w:rsid w:val="003D396F"/>
    <w:rsid w:val="003D3C1A"/>
    <w:rsid w:val="003D5C0B"/>
    <w:rsid w:val="003E2626"/>
    <w:rsid w:val="003E2C55"/>
    <w:rsid w:val="003E3F4B"/>
    <w:rsid w:val="003F0408"/>
    <w:rsid w:val="003F3C17"/>
    <w:rsid w:val="003F3FDC"/>
    <w:rsid w:val="004011B4"/>
    <w:rsid w:val="00412205"/>
    <w:rsid w:val="004214EF"/>
    <w:rsid w:val="00421FDB"/>
    <w:rsid w:val="00423018"/>
    <w:rsid w:val="00440051"/>
    <w:rsid w:val="0044142A"/>
    <w:rsid w:val="00445016"/>
    <w:rsid w:val="004512CC"/>
    <w:rsid w:val="0045766B"/>
    <w:rsid w:val="004631F0"/>
    <w:rsid w:val="00465509"/>
    <w:rsid w:val="00466BB7"/>
    <w:rsid w:val="00475B6B"/>
    <w:rsid w:val="004846C3"/>
    <w:rsid w:val="00486912"/>
    <w:rsid w:val="004906C0"/>
    <w:rsid w:val="004A0FE6"/>
    <w:rsid w:val="004B160D"/>
    <w:rsid w:val="004B193A"/>
    <w:rsid w:val="004B197F"/>
    <w:rsid w:val="004B1AD3"/>
    <w:rsid w:val="004C1C70"/>
    <w:rsid w:val="004C5AEF"/>
    <w:rsid w:val="004D0098"/>
    <w:rsid w:val="004D0138"/>
    <w:rsid w:val="004D09E8"/>
    <w:rsid w:val="004D16E3"/>
    <w:rsid w:val="004D2268"/>
    <w:rsid w:val="004D437F"/>
    <w:rsid w:val="004D5F2A"/>
    <w:rsid w:val="004D6E35"/>
    <w:rsid w:val="004E31F9"/>
    <w:rsid w:val="004E376C"/>
    <w:rsid w:val="004E53B6"/>
    <w:rsid w:val="004E6372"/>
    <w:rsid w:val="004F2CFD"/>
    <w:rsid w:val="004F7B61"/>
    <w:rsid w:val="00501ECD"/>
    <w:rsid w:val="00502554"/>
    <w:rsid w:val="00512F3E"/>
    <w:rsid w:val="005147BC"/>
    <w:rsid w:val="00515A18"/>
    <w:rsid w:val="005204C0"/>
    <w:rsid w:val="00521FBF"/>
    <w:rsid w:val="00526E7C"/>
    <w:rsid w:val="0053487A"/>
    <w:rsid w:val="00535D58"/>
    <w:rsid w:val="0054057E"/>
    <w:rsid w:val="00541B5C"/>
    <w:rsid w:val="00544E4E"/>
    <w:rsid w:val="00545B79"/>
    <w:rsid w:val="00553936"/>
    <w:rsid w:val="0055593E"/>
    <w:rsid w:val="00556530"/>
    <w:rsid w:val="00557C08"/>
    <w:rsid w:val="00565A00"/>
    <w:rsid w:val="00574BD9"/>
    <w:rsid w:val="00576A29"/>
    <w:rsid w:val="00581C37"/>
    <w:rsid w:val="0059520A"/>
    <w:rsid w:val="005A7179"/>
    <w:rsid w:val="005B277B"/>
    <w:rsid w:val="005B55A3"/>
    <w:rsid w:val="005C19E9"/>
    <w:rsid w:val="005C214D"/>
    <w:rsid w:val="005D1D09"/>
    <w:rsid w:val="005D255E"/>
    <w:rsid w:val="005D605E"/>
    <w:rsid w:val="005D7D3C"/>
    <w:rsid w:val="005F46A6"/>
    <w:rsid w:val="00604422"/>
    <w:rsid w:val="00610AF6"/>
    <w:rsid w:val="0064147D"/>
    <w:rsid w:val="00643475"/>
    <w:rsid w:val="00644FDF"/>
    <w:rsid w:val="006454BC"/>
    <w:rsid w:val="006469B7"/>
    <w:rsid w:val="006638E1"/>
    <w:rsid w:val="00663B4E"/>
    <w:rsid w:val="00674370"/>
    <w:rsid w:val="00683540"/>
    <w:rsid w:val="00686557"/>
    <w:rsid w:val="00687920"/>
    <w:rsid w:val="00687F97"/>
    <w:rsid w:val="00690768"/>
    <w:rsid w:val="00690A9B"/>
    <w:rsid w:val="0069465A"/>
    <w:rsid w:val="006A4E20"/>
    <w:rsid w:val="006A5757"/>
    <w:rsid w:val="006A7C67"/>
    <w:rsid w:val="006B0EEC"/>
    <w:rsid w:val="006B2C50"/>
    <w:rsid w:val="006B33A9"/>
    <w:rsid w:val="006B45AB"/>
    <w:rsid w:val="006B6719"/>
    <w:rsid w:val="006B6B8D"/>
    <w:rsid w:val="006B7152"/>
    <w:rsid w:val="006C0E7A"/>
    <w:rsid w:val="006C3EC7"/>
    <w:rsid w:val="006C712E"/>
    <w:rsid w:val="006C7308"/>
    <w:rsid w:val="006D3D49"/>
    <w:rsid w:val="006D6161"/>
    <w:rsid w:val="006E2C75"/>
    <w:rsid w:val="006E73F2"/>
    <w:rsid w:val="006F5726"/>
    <w:rsid w:val="006F5C8A"/>
    <w:rsid w:val="006F7E5D"/>
    <w:rsid w:val="00702C19"/>
    <w:rsid w:val="007214D2"/>
    <w:rsid w:val="0072575E"/>
    <w:rsid w:val="00731BD3"/>
    <w:rsid w:val="00736161"/>
    <w:rsid w:val="00741D95"/>
    <w:rsid w:val="00742AD3"/>
    <w:rsid w:val="00742DE5"/>
    <w:rsid w:val="007450FB"/>
    <w:rsid w:val="00760C21"/>
    <w:rsid w:val="00764D51"/>
    <w:rsid w:val="00765FA2"/>
    <w:rsid w:val="007664DA"/>
    <w:rsid w:val="0076658E"/>
    <w:rsid w:val="00766DFB"/>
    <w:rsid w:val="007710EB"/>
    <w:rsid w:val="00774CD1"/>
    <w:rsid w:val="007849B5"/>
    <w:rsid w:val="00785234"/>
    <w:rsid w:val="007856C9"/>
    <w:rsid w:val="007914DC"/>
    <w:rsid w:val="00792322"/>
    <w:rsid w:val="00795D82"/>
    <w:rsid w:val="007A5A74"/>
    <w:rsid w:val="007A5D1E"/>
    <w:rsid w:val="007B1764"/>
    <w:rsid w:val="007B4B79"/>
    <w:rsid w:val="007B4FCD"/>
    <w:rsid w:val="007C0104"/>
    <w:rsid w:val="007C50D1"/>
    <w:rsid w:val="007D5601"/>
    <w:rsid w:val="007F0F11"/>
    <w:rsid w:val="007F182E"/>
    <w:rsid w:val="007F45F6"/>
    <w:rsid w:val="007F60CF"/>
    <w:rsid w:val="007F7013"/>
    <w:rsid w:val="007F7580"/>
    <w:rsid w:val="00806548"/>
    <w:rsid w:val="00806645"/>
    <w:rsid w:val="00810779"/>
    <w:rsid w:val="00813D3C"/>
    <w:rsid w:val="00817EBC"/>
    <w:rsid w:val="00821982"/>
    <w:rsid w:val="00832DE3"/>
    <w:rsid w:val="00837168"/>
    <w:rsid w:val="008402C4"/>
    <w:rsid w:val="00841AA5"/>
    <w:rsid w:val="00841EB9"/>
    <w:rsid w:val="00843549"/>
    <w:rsid w:val="008440D9"/>
    <w:rsid w:val="00854816"/>
    <w:rsid w:val="008550ED"/>
    <w:rsid w:val="0085676D"/>
    <w:rsid w:val="0086241E"/>
    <w:rsid w:val="00865277"/>
    <w:rsid w:val="0086713E"/>
    <w:rsid w:val="00872EF1"/>
    <w:rsid w:val="00887415"/>
    <w:rsid w:val="008906A9"/>
    <w:rsid w:val="0089152C"/>
    <w:rsid w:val="008A2769"/>
    <w:rsid w:val="008A2F1C"/>
    <w:rsid w:val="008A33CA"/>
    <w:rsid w:val="008A3CCD"/>
    <w:rsid w:val="008A4529"/>
    <w:rsid w:val="008A4C0B"/>
    <w:rsid w:val="008B5017"/>
    <w:rsid w:val="008B60ED"/>
    <w:rsid w:val="008B789C"/>
    <w:rsid w:val="008C468A"/>
    <w:rsid w:val="008C6E25"/>
    <w:rsid w:val="008D6463"/>
    <w:rsid w:val="008D6702"/>
    <w:rsid w:val="008E0D4D"/>
    <w:rsid w:val="008E4DDE"/>
    <w:rsid w:val="008E669D"/>
    <w:rsid w:val="008F0EE2"/>
    <w:rsid w:val="008F2D6B"/>
    <w:rsid w:val="008F5E7F"/>
    <w:rsid w:val="008F7A09"/>
    <w:rsid w:val="0090234E"/>
    <w:rsid w:val="009135C4"/>
    <w:rsid w:val="0092167D"/>
    <w:rsid w:val="0092603F"/>
    <w:rsid w:val="0092627A"/>
    <w:rsid w:val="00927C2C"/>
    <w:rsid w:val="009318D3"/>
    <w:rsid w:val="00932FC9"/>
    <w:rsid w:val="00943CFD"/>
    <w:rsid w:val="009461B3"/>
    <w:rsid w:val="00951FBA"/>
    <w:rsid w:val="0095328F"/>
    <w:rsid w:val="009610A6"/>
    <w:rsid w:val="0096426D"/>
    <w:rsid w:val="00964AF3"/>
    <w:rsid w:val="00964F98"/>
    <w:rsid w:val="009661DD"/>
    <w:rsid w:val="0097121C"/>
    <w:rsid w:val="00976EAD"/>
    <w:rsid w:val="0097731E"/>
    <w:rsid w:val="009802A3"/>
    <w:rsid w:val="009865C2"/>
    <w:rsid w:val="00990380"/>
    <w:rsid w:val="009B00E6"/>
    <w:rsid w:val="009B19AE"/>
    <w:rsid w:val="009B1ED2"/>
    <w:rsid w:val="009B7CCD"/>
    <w:rsid w:val="009C4E34"/>
    <w:rsid w:val="009C543C"/>
    <w:rsid w:val="009C6DF8"/>
    <w:rsid w:val="009D7D2E"/>
    <w:rsid w:val="009F1888"/>
    <w:rsid w:val="009F332B"/>
    <w:rsid w:val="009F4BC3"/>
    <w:rsid w:val="00A105D6"/>
    <w:rsid w:val="00A124BF"/>
    <w:rsid w:val="00A1394D"/>
    <w:rsid w:val="00A17FDE"/>
    <w:rsid w:val="00A2178F"/>
    <w:rsid w:val="00A244AF"/>
    <w:rsid w:val="00A26B12"/>
    <w:rsid w:val="00A27F19"/>
    <w:rsid w:val="00A27FCD"/>
    <w:rsid w:val="00A35DF8"/>
    <w:rsid w:val="00A3621B"/>
    <w:rsid w:val="00A40FD8"/>
    <w:rsid w:val="00A46597"/>
    <w:rsid w:val="00A4724B"/>
    <w:rsid w:val="00A51D0E"/>
    <w:rsid w:val="00A5509B"/>
    <w:rsid w:val="00A56A4B"/>
    <w:rsid w:val="00A56BF1"/>
    <w:rsid w:val="00A7001E"/>
    <w:rsid w:val="00A73ED3"/>
    <w:rsid w:val="00A7735A"/>
    <w:rsid w:val="00A8051B"/>
    <w:rsid w:val="00A83537"/>
    <w:rsid w:val="00A95C89"/>
    <w:rsid w:val="00AA102F"/>
    <w:rsid w:val="00AA6B6A"/>
    <w:rsid w:val="00AB675D"/>
    <w:rsid w:val="00AB71EB"/>
    <w:rsid w:val="00AC0265"/>
    <w:rsid w:val="00AC1C3E"/>
    <w:rsid w:val="00AD11CC"/>
    <w:rsid w:val="00AD581D"/>
    <w:rsid w:val="00AE03C0"/>
    <w:rsid w:val="00AE0567"/>
    <w:rsid w:val="00AE2277"/>
    <w:rsid w:val="00AE2A2C"/>
    <w:rsid w:val="00AE492C"/>
    <w:rsid w:val="00AE560B"/>
    <w:rsid w:val="00AE7DF2"/>
    <w:rsid w:val="00AF43FA"/>
    <w:rsid w:val="00B02E1A"/>
    <w:rsid w:val="00B073B3"/>
    <w:rsid w:val="00B077DD"/>
    <w:rsid w:val="00B078B3"/>
    <w:rsid w:val="00B11A47"/>
    <w:rsid w:val="00B134D5"/>
    <w:rsid w:val="00B228FB"/>
    <w:rsid w:val="00B2338D"/>
    <w:rsid w:val="00B26700"/>
    <w:rsid w:val="00B3218E"/>
    <w:rsid w:val="00B325F7"/>
    <w:rsid w:val="00B361C3"/>
    <w:rsid w:val="00B434B5"/>
    <w:rsid w:val="00B51780"/>
    <w:rsid w:val="00B54164"/>
    <w:rsid w:val="00B54F9C"/>
    <w:rsid w:val="00B63893"/>
    <w:rsid w:val="00B707B8"/>
    <w:rsid w:val="00B73C14"/>
    <w:rsid w:val="00B80FB4"/>
    <w:rsid w:val="00B82339"/>
    <w:rsid w:val="00B831C0"/>
    <w:rsid w:val="00B92A13"/>
    <w:rsid w:val="00B94944"/>
    <w:rsid w:val="00BA0989"/>
    <w:rsid w:val="00BA2355"/>
    <w:rsid w:val="00BA7BF1"/>
    <w:rsid w:val="00BB786D"/>
    <w:rsid w:val="00BC49B3"/>
    <w:rsid w:val="00BC5A74"/>
    <w:rsid w:val="00BC6218"/>
    <w:rsid w:val="00BC6C61"/>
    <w:rsid w:val="00BD0DA6"/>
    <w:rsid w:val="00BD2E9E"/>
    <w:rsid w:val="00BD59E8"/>
    <w:rsid w:val="00BD6CB0"/>
    <w:rsid w:val="00BD6F2F"/>
    <w:rsid w:val="00BE2E18"/>
    <w:rsid w:val="00BE439C"/>
    <w:rsid w:val="00BE6FA4"/>
    <w:rsid w:val="00BF603C"/>
    <w:rsid w:val="00C03095"/>
    <w:rsid w:val="00C03616"/>
    <w:rsid w:val="00C03C90"/>
    <w:rsid w:val="00C05395"/>
    <w:rsid w:val="00C06F51"/>
    <w:rsid w:val="00C13230"/>
    <w:rsid w:val="00C162A0"/>
    <w:rsid w:val="00C17A58"/>
    <w:rsid w:val="00C21DF1"/>
    <w:rsid w:val="00C2326D"/>
    <w:rsid w:val="00C25B8C"/>
    <w:rsid w:val="00C2692F"/>
    <w:rsid w:val="00C304AD"/>
    <w:rsid w:val="00C3349C"/>
    <w:rsid w:val="00C413AF"/>
    <w:rsid w:val="00C41D33"/>
    <w:rsid w:val="00C45DB5"/>
    <w:rsid w:val="00C50D8A"/>
    <w:rsid w:val="00C52707"/>
    <w:rsid w:val="00C53DA5"/>
    <w:rsid w:val="00C60B74"/>
    <w:rsid w:val="00C711D2"/>
    <w:rsid w:val="00C74501"/>
    <w:rsid w:val="00C84B4D"/>
    <w:rsid w:val="00C90875"/>
    <w:rsid w:val="00CA3E11"/>
    <w:rsid w:val="00CA5981"/>
    <w:rsid w:val="00CA60A1"/>
    <w:rsid w:val="00CA7187"/>
    <w:rsid w:val="00CB0F2D"/>
    <w:rsid w:val="00CB2ED6"/>
    <w:rsid w:val="00CB34DA"/>
    <w:rsid w:val="00CB7CF0"/>
    <w:rsid w:val="00CC493F"/>
    <w:rsid w:val="00CC4E61"/>
    <w:rsid w:val="00CC6580"/>
    <w:rsid w:val="00CD0BB5"/>
    <w:rsid w:val="00CD1A33"/>
    <w:rsid w:val="00CD28FD"/>
    <w:rsid w:val="00CD3ADB"/>
    <w:rsid w:val="00CD4ED2"/>
    <w:rsid w:val="00CD7570"/>
    <w:rsid w:val="00CE280C"/>
    <w:rsid w:val="00CE4EE1"/>
    <w:rsid w:val="00CE69A2"/>
    <w:rsid w:val="00CE770A"/>
    <w:rsid w:val="00CF2B7E"/>
    <w:rsid w:val="00CF47CE"/>
    <w:rsid w:val="00CF58DB"/>
    <w:rsid w:val="00D01857"/>
    <w:rsid w:val="00D04CDD"/>
    <w:rsid w:val="00D0514E"/>
    <w:rsid w:val="00D07975"/>
    <w:rsid w:val="00D11F41"/>
    <w:rsid w:val="00D143AE"/>
    <w:rsid w:val="00D1582F"/>
    <w:rsid w:val="00D25C2E"/>
    <w:rsid w:val="00D26D8A"/>
    <w:rsid w:val="00D30E02"/>
    <w:rsid w:val="00D330DB"/>
    <w:rsid w:val="00D33A10"/>
    <w:rsid w:val="00D33B3D"/>
    <w:rsid w:val="00D357FF"/>
    <w:rsid w:val="00D40B5D"/>
    <w:rsid w:val="00D414E7"/>
    <w:rsid w:val="00D57D05"/>
    <w:rsid w:val="00D63B8B"/>
    <w:rsid w:val="00D775EA"/>
    <w:rsid w:val="00D801EA"/>
    <w:rsid w:val="00DA093A"/>
    <w:rsid w:val="00DA6958"/>
    <w:rsid w:val="00DA72FB"/>
    <w:rsid w:val="00DB3F6F"/>
    <w:rsid w:val="00DC29EF"/>
    <w:rsid w:val="00DC3329"/>
    <w:rsid w:val="00DC39D7"/>
    <w:rsid w:val="00DC72BE"/>
    <w:rsid w:val="00DD2CEC"/>
    <w:rsid w:val="00DE151C"/>
    <w:rsid w:val="00DE4DA9"/>
    <w:rsid w:val="00DF4F91"/>
    <w:rsid w:val="00E1300F"/>
    <w:rsid w:val="00E14BF4"/>
    <w:rsid w:val="00E2081A"/>
    <w:rsid w:val="00E217AD"/>
    <w:rsid w:val="00E223FF"/>
    <w:rsid w:val="00E23381"/>
    <w:rsid w:val="00E3185D"/>
    <w:rsid w:val="00E403CE"/>
    <w:rsid w:val="00E555AA"/>
    <w:rsid w:val="00E577BC"/>
    <w:rsid w:val="00E60E9A"/>
    <w:rsid w:val="00E65115"/>
    <w:rsid w:val="00E67D22"/>
    <w:rsid w:val="00E741DB"/>
    <w:rsid w:val="00E74C70"/>
    <w:rsid w:val="00E7612C"/>
    <w:rsid w:val="00E7628B"/>
    <w:rsid w:val="00E8250F"/>
    <w:rsid w:val="00E91312"/>
    <w:rsid w:val="00E920D1"/>
    <w:rsid w:val="00E9547A"/>
    <w:rsid w:val="00EA5EF3"/>
    <w:rsid w:val="00EA7958"/>
    <w:rsid w:val="00EB420F"/>
    <w:rsid w:val="00EB6E4F"/>
    <w:rsid w:val="00EC5889"/>
    <w:rsid w:val="00ED035C"/>
    <w:rsid w:val="00ED10E3"/>
    <w:rsid w:val="00ED7144"/>
    <w:rsid w:val="00EE4C52"/>
    <w:rsid w:val="00EE52D2"/>
    <w:rsid w:val="00EF5774"/>
    <w:rsid w:val="00EF598C"/>
    <w:rsid w:val="00EF60D1"/>
    <w:rsid w:val="00F00995"/>
    <w:rsid w:val="00F0690E"/>
    <w:rsid w:val="00F06B80"/>
    <w:rsid w:val="00F12441"/>
    <w:rsid w:val="00F13853"/>
    <w:rsid w:val="00F158C3"/>
    <w:rsid w:val="00F15D2A"/>
    <w:rsid w:val="00F15DC0"/>
    <w:rsid w:val="00F20830"/>
    <w:rsid w:val="00F22850"/>
    <w:rsid w:val="00F275A7"/>
    <w:rsid w:val="00F327A0"/>
    <w:rsid w:val="00F3307A"/>
    <w:rsid w:val="00F3571B"/>
    <w:rsid w:val="00F41E9B"/>
    <w:rsid w:val="00F566FB"/>
    <w:rsid w:val="00F605C1"/>
    <w:rsid w:val="00F62589"/>
    <w:rsid w:val="00F62676"/>
    <w:rsid w:val="00F70DC2"/>
    <w:rsid w:val="00F72913"/>
    <w:rsid w:val="00F72CE8"/>
    <w:rsid w:val="00F80415"/>
    <w:rsid w:val="00F91DF2"/>
    <w:rsid w:val="00F93B4B"/>
    <w:rsid w:val="00F94052"/>
    <w:rsid w:val="00FA1FFE"/>
    <w:rsid w:val="00FA2F9E"/>
    <w:rsid w:val="00FA65A9"/>
    <w:rsid w:val="00FA6A84"/>
    <w:rsid w:val="00FB44F7"/>
    <w:rsid w:val="00FB4BFA"/>
    <w:rsid w:val="00FB5432"/>
    <w:rsid w:val="00FC066B"/>
    <w:rsid w:val="00FD0641"/>
    <w:rsid w:val="00FD1778"/>
    <w:rsid w:val="00FD65DF"/>
    <w:rsid w:val="00FE4240"/>
    <w:rsid w:val="00FE799F"/>
    <w:rsid w:val="00FF3419"/>
    <w:rsid w:val="00FF48EE"/>
    <w:rsid w:val="5D44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2BA0"/>
  <w15:chartTrackingRefBased/>
  <w15:docId w15:val="{1BB00638-7740-4D97-8EEA-30E5016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712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6B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ienhypertexte">
    <w:name w:val="Hyperlink"/>
    <w:rsid w:val="00BC5A74"/>
    <w:rPr>
      <w:color w:val="0000FF"/>
      <w:u w:val="single"/>
    </w:rPr>
  </w:style>
  <w:style w:type="paragraph" w:customStyle="1" w:styleId="msolistparagraph0">
    <w:name w:val="msolistparagraph"/>
    <w:basedOn w:val="Normal"/>
    <w:rsid w:val="00BC5A74"/>
    <w:pPr>
      <w:ind w:left="720"/>
    </w:pPr>
    <w:rPr>
      <w:rFonts w:ascii="Times New Roman" w:eastAsia="Times New Roman" w:hAnsi="Times New Roman"/>
    </w:rPr>
  </w:style>
  <w:style w:type="paragraph" w:styleId="Listepuces">
    <w:name w:val="List Bullet"/>
    <w:basedOn w:val="Normal"/>
    <w:rsid w:val="00C13230"/>
    <w:pPr>
      <w:numPr>
        <w:numId w:val="3"/>
      </w:numPr>
    </w:pPr>
  </w:style>
  <w:style w:type="paragraph" w:styleId="Pieddepage">
    <w:name w:val="footer"/>
    <w:basedOn w:val="Normal"/>
    <w:rsid w:val="0021447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14474"/>
  </w:style>
  <w:style w:type="character" w:styleId="Mentionnonrsolue">
    <w:name w:val="Unresolved Mention"/>
    <w:uiPriority w:val="99"/>
    <w:semiHidden/>
    <w:unhideWhenUsed/>
    <w:rsid w:val="00FB5432"/>
    <w:rPr>
      <w:color w:val="605E5C"/>
      <w:shd w:val="clear" w:color="auto" w:fill="E1DFDD"/>
    </w:rPr>
  </w:style>
  <w:style w:type="character" w:styleId="lev">
    <w:name w:val="Strong"/>
    <w:uiPriority w:val="22"/>
    <w:qFormat/>
    <w:rsid w:val="0092167D"/>
    <w:rPr>
      <w:b/>
      <w:bCs/>
    </w:rPr>
  </w:style>
  <w:style w:type="character" w:customStyle="1" w:styleId="Titre3Car">
    <w:name w:val="Titre 3 Car"/>
    <w:link w:val="Titre3"/>
    <w:uiPriority w:val="9"/>
    <w:semiHidden/>
    <w:rsid w:val="006C712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5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46591"/>
    <w:rPr>
      <w:rFonts w:ascii="Segoe UI" w:hAnsi="Segoe UI" w:cs="Segoe UI"/>
      <w:sz w:val="18"/>
      <w:szCs w:val="18"/>
    </w:rPr>
  </w:style>
  <w:style w:type="character" w:styleId="Accentuation">
    <w:name w:val="Emphasis"/>
    <w:uiPriority w:val="20"/>
    <w:qFormat/>
    <w:rsid w:val="00F13853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B73C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paragraph" w:customStyle="1" w:styleId="Standard">
    <w:name w:val="Standard"/>
    <w:rsid w:val="00F22850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765F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FA2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sdettyhillesu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AMIS D’ETTY HILLESUM – association loi 1901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AMIS D’ETTY HILLESUM – association loi 1901</dc:title>
  <dc:subject/>
  <dc:creator>Jean-Pierre Nave</dc:creator>
  <cp:keywords/>
  <dc:description/>
  <cp:lastModifiedBy>Cecilia Dutter</cp:lastModifiedBy>
  <cp:revision>6</cp:revision>
  <cp:lastPrinted>2020-10-21T23:36:00Z</cp:lastPrinted>
  <dcterms:created xsi:type="dcterms:W3CDTF">2022-12-12T08:53:00Z</dcterms:created>
  <dcterms:modified xsi:type="dcterms:W3CDTF">2022-12-13T15:57:00Z</dcterms:modified>
</cp:coreProperties>
</file>